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91" w:rsidRPr="0093634B" w:rsidRDefault="008A76A7" w:rsidP="002E2AE6">
      <w:pPr>
        <w:rPr>
          <w:rFonts w:asciiTheme="minorHAnsi" w:hAnsiTheme="minorHAnsi" w:cstheme="minorHAnsi"/>
          <w:b/>
          <w:szCs w:val="24"/>
        </w:rPr>
      </w:pPr>
      <w:r w:rsidRPr="0093634B">
        <w:rPr>
          <w:rFonts w:asciiTheme="minorHAnsi" w:hAnsiTheme="minorHAnsi" w:cstheme="minorHAnsi"/>
          <w:b/>
          <w:szCs w:val="24"/>
        </w:rPr>
        <w:t>[</w:t>
      </w:r>
      <w:r w:rsidR="00147A0F" w:rsidRPr="0093634B">
        <w:rPr>
          <w:rFonts w:asciiTheme="minorHAnsi" w:hAnsiTheme="minorHAnsi" w:cstheme="minorHAnsi"/>
          <w:b/>
          <w:szCs w:val="24"/>
        </w:rPr>
        <w:t>DATE</w:t>
      </w:r>
      <w:r w:rsidRPr="0093634B">
        <w:rPr>
          <w:rFonts w:asciiTheme="minorHAnsi" w:hAnsiTheme="minorHAnsi" w:cstheme="minorHAnsi"/>
          <w:b/>
          <w:szCs w:val="24"/>
        </w:rPr>
        <w:t>]</w:t>
      </w:r>
    </w:p>
    <w:p w:rsidR="006107BF" w:rsidRPr="0093634B" w:rsidRDefault="006107BF" w:rsidP="002E2AE6">
      <w:pPr>
        <w:rPr>
          <w:rFonts w:asciiTheme="minorHAnsi" w:hAnsiTheme="minorHAnsi" w:cstheme="minorHAnsi"/>
          <w:b/>
          <w:szCs w:val="24"/>
        </w:rPr>
      </w:pPr>
    </w:p>
    <w:p w:rsidR="006107BF" w:rsidRPr="0093634B" w:rsidRDefault="006107BF" w:rsidP="006107BF">
      <w:pPr>
        <w:ind w:firstLine="720"/>
        <w:rPr>
          <w:rFonts w:asciiTheme="minorHAnsi" w:hAnsiTheme="minorHAnsi" w:cstheme="minorHAnsi"/>
          <w:szCs w:val="24"/>
        </w:rPr>
      </w:pPr>
      <w:r w:rsidRPr="0093634B">
        <w:rPr>
          <w:rFonts w:asciiTheme="minorHAnsi" w:hAnsiTheme="minorHAnsi" w:cstheme="minorHAnsi"/>
          <w:szCs w:val="24"/>
        </w:rPr>
        <w:t>Re: Preventative measures to limit the impact of novel coronavirus (COVID-19)</w:t>
      </w:r>
    </w:p>
    <w:p w:rsidR="00E62091" w:rsidRPr="0093634B" w:rsidRDefault="00E62091" w:rsidP="002E2AE6">
      <w:pPr>
        <w:rPr>
          <w:rFonts w:asciiTheme="minorHAnsi" w:hAnsiTheme="minorHAnsi" w:cstheme="minorHAnsi"/>
          <w:szCs w:val="24"/>
        </w:rPr>
      </w:pPr>
    </w:p>
    <w:p w:rsidR="00A91325" w:rsidRPr="0093634B" w:rsidRDefault="00BD461A" w:rsidP="002E2AE6">
      <w:pPr>
        <w:rPr>
          <w:rFonts w:asciiTheme="minorHAnsi" w:hAnsiTheme="minorHAnsi" w:cstheme="minorHAnsi"/>
          <w:szCs w:val="24"/>
        </w:rPr>
      </w:pPr>
      <w:r w:rsidRPr="0093634B">
        <w:rPr>
          <w:rFonts w:asciiTheme="minorHAnsi" w:hAnsiTheme="minorHAnsi" w:cstheme="minorHAnsi"/>
          <w:szCs w:val="24"/>
        </w:rPr>
        <w:t>Dear Leaders:</w:t>
      </w:r>
    </w:p>
    <w:p w:rsidR="00BD461A" w:rsidRPr="0093634B" w:rsidRDefault="00BD461A" w:rsidP="002E2AE6">
      <w:pPr>
        <w:rPr>
          <w:rFonts w:asciiTheme="minorHAnsi" w:hAnsiTheme="minorHAnsi" w:cstheme="minorHAnsi"/>
          <w:szCs w:val="24"/>
        </w:rPr>
      </w:pPr>
    </w:p>
    <w:p w:rsidR="001063F1" w:rsidRPr="0093634B" w:rsidRDefault="00EF3BF1" w:rsidP="002E2AE6">
      <w:pPr>
        <w:rPr>
          <w:rFonts w:asciiTheme="minorHAnsi" w:hAnsiTheme="minorHAnsi" w:cstheme="minorHAnsi"/>
          <w:szCs w:val="24"/>
          <w:highlight w:val="yellow"/>
        </w:rPr>
      </w:pPr>
      <w:r w:rsidRPr="0093634B">
        <w:rPr>
          <w:rStyle w:val="Strong"/>
          <w:rFonts w:asciiTheme="minorHAnsi" w:eastAsia="Times New Roman" w:hAnsiTheme="minorHAnsi" w:cstheme="minorHAnsi"/>
          <w:b w:val="0"/>
          <w:szCs w:val="24"/>
        </w:rPr>
        <w:t xml:space="preserve">In case you haven't heard it today - thank you!  </w:t>
      </w:r>
      <w:r w:rsidR="00BD461A" w:rsidRPr="0093634B">
        <w:rPr>
          <w:rStyle w:val="Strong"/>
          <w:rFonts w:asciiTheme="minorHAnsi" w:eastAsia="Times New Roman" w:hAnsiTheme="minorHAnsi" w:cstheme="minorHAnsi"/>
          <w:b w:val="0"/>
          <w:szCs w:val="24"/>
        </w:rPr>
        <w:t xml:space="preserve">Thank you for everything that you are doing to keep </w:t>
      </w:r>
      <w:r w:rsidR="006107BF" w:rsidRPr="0093634B">
        <w:rPr>
          <w:rStyle w:val="Strong"/>
          <w:rFonts w:asciiTheme="minorHAnsi" w:eastAsia="Times New Roman" w:hAnsiTheme="minorHAnsi" w:cstheme="minorHAnsi"/>
          <w:b w:val="0"/>
          <w:szCs w:val="24"/>
        </w:rPr>
        <w:t>our employees</w:t>
      </w:r>
      <w:r w:rsidR="00BD461A" w:rsidRPr="0093634B">
        <w:rPr>
          <w:rStyle w:val="Strong"/>
          <w:rFonts w:asciiTheme="minorHAnsi" w:eastAsia="Times New Roman" w:hAnsiTheme="minorHAnsi" w:cstheme="minorHAnsi"/>
          <w:b w:val="0"/>
          <w:szCs w:val="24"/>
        </w:rPr>
        <w:t xml:space="preserve">, </w:t>
      </w:r>
      <w:r w:rsidR="006107BF" w:rsidRPr="0093634B">
        <w:rPr>
          <w:rStyle w:val="Strong"/>
          <w:rFonts w:asciiTheme="minorHAnsi" w:eastAsia="Times New Roman" w:hAnsiTheme="minorHAnsi" w:cstheme="minorHAnsi"/>
          <w:b w:val="0"/>
          <w:szCs w:val="24"/>
        </w:rPr>
        <w:t xml:space="preserve">customers, and clients healthy and </w:t>
      </w:r>
      <w:r w:rsidR="00BD461A" w:rsidRPr="0093634B">
        <w:rPr>
          <w:rStyle w:val="Strong"/>
          <w:rFonts w:asciiTheme="minorHAnsi" w:eastAsia="Times New Roman" w:hAnsiTheme="minorHAnsi" w:cstheme="minorHAnsi"/>
          <w:b w:val="0"/>
          <w:szCs w:val="24"/>
        </w:rPr>
        <w:t>informed.</w:t>
      </w:r>
      <w:r w:rsidR="00E62091" w:rsidRPr="0093634B">
        <w:rPr>
          <w:rStyle w:val="Strong"/>
          <w:rFonts w:asciiTheme="minorHAnsi" w:eastAsia="Times New Roman" w:hAnsiTheme="minorHAnsi" w:cstheme="minorHAnsi"/>
          <w:b w:val="0"/>
          <w:szCs w:val="24"/>
        </w:rPr>
        <w:t xml:space="preserve">  </w:t>
      </w:r>
      <w:r w:rsidR="00DD636B" w:rsidRPr="0093634B">
        <w:rPr>
          <w:rFonts w:asciiTheme="minorHAnsi" w:hAnsiTheme="minorHAnsi" w:cstheme="minorHAnsi"/>
          <w:szCs w:val="24"/>
        </w:rPr>
        <w:t xml:space="preserve">Given </w:t>
      </w:r>
      <w:r w:rsidR="001063F1" w:rsidRPr="0093634B">
        <w:rPr>
          <w:rFonts w:asciiTheme="minorHAnsi" w:hAnsiTheme="minorHAnsi" w:cstheme="minorHAnsi"/>
          <w:szCs w:val="24"/>
        </w:rPr>
        <w:t xml:space="preserve">the evolving data regarding cases of COVID-19, </w:t>
      </w:r>
      <w:r w:rsidR="00DD636B" w:rsidRPr="0093634B">
        <w:rPr>
          <w:rFonts w:asciiTheme="minorHAnsi" w:hAnsiTheme="minorHAnsi" w:cstheme="minorHAnsi"/>
          <w:szCs w:val="24"/>
        </w:rPr>
        <w:t>and the fact that the seasonal influenza (flu) virus is also widespread, we are taking proactive steps to addres</w:t>
      </w:r>
      <w:r w:rsidR="001063F1" w:rsidRPr="0093634B">
        <w:rPr>
          <w:rFonts w:asciiTheme="minorHAnsi" w:hAnsiTheme="minorHAnsi" w:cstheme="minorHAnsi"/>
          <w:szCs w:val="24"/>
        </w:rPr>
        <w:t>s a number of business concerns, and would like to update you on a few key policies and practices.</w:t>
      </w:r>
      <w:r w:rsidR="00DD636B" w:rsidRPr="0093634B">
        <w:rPr>
          <w:rFonts w:asciiTheme="minorHAnsi" w:hAnsiTheme="minorHAnsi" w:cstheme="minorHAnsi"/>
          <w:szCs w:val="24"/>
        </w:rPr>
        <w:t xml:space="preserve"> </w:t>
      </w:r>
      <w:r w:rsidR="001063F1" w:rsidRPr="0093634B">
        <w:rPr>
          <w:rFonts w:asciiTheme="minorHAnsi" w:hAnsiTheme="minorHAnsi" w:cstheme="minorHAnsi"/>
          <w:szCs w:val="24"/>
        </w:rPr>
        <w:t xml:space="preserve">The situation we face is extremely fluid, changing not daily but on an hourly basis. </w:t>
      </w:r>
      <w:r w:rsidR="001063F1" w:rsidRPr="0093634B">
        <w:rPr>
          <w:rFonts w:asciiTheme="minorHAnsi" w:eastAsia="Times New Roman" w:hAnsiTheme="minorHAnsi" w:cstheme="minorHAnsi"/>
          <w:szCs w:val="24"/>
        </w:rPr>
        <w:t xml:space="preserve">Leaders and employees are responsible for checking communications regularly throughout the day, to include: email, electronic bulletin boards, postings adjacent to time-clocks and </w:t>
      </w:r>
      <w:r w:rsidR="001063F1" w:rsidRPr="0093634B">
        <w:rPr>
          <w:rFonts w:asciiTheme="minorHAnsi" w:eastAsia="Times New Roman" w:hAnsiTheme="minorHAnsi" w:cstheme="minorHAnsi"/>
          <w:b/>
          <w:szCs w:val="24"/>
        </w:rPr>
        <w:t>[insert any other locations where leadership can receive updates]</w:t>
      </w:r>
      <w:r w:rsidR="001063F1" w:rsidRPr="0093634B">
        <w:rPr>
          <w:rFonts w:asciiTheme="minorHAnsi" w:eastAsia="Times New Roman" w:hAnsiTheme="minorHAnsi" w:cstheme="minorHAnsi"/>
          <w:szCs w:val="24"/>
        </w:rPr>
        <w:t>.</w:t>
      </w:r>
    </w:p>
    <w:p w:rsidR="001063F1" w:rsidRPr="0093634B" w:rsidRDefault="001063F1" w:rsidP="002E2AE6">
      <w:pPr>
        <w:rPr>
          <w:rFonts w:asciiTheme="minorHAnsi" w:hAnsiTheme="minorHAnsi" w:cstheme="minorHAnsi"/>
          <w:szCs w:val="24"/>
          <w:highlight w:val="yellow"/>
        </w:rPr>
      </w:pPr>
    </w:p>
    <w:p w:rsidR="001063F1" w:rsidRPr="0093634B" w:rsidRDefault="001063F1" w:rsidP="001063F1">
      <w:pPr>
        <w:rPr>
          <w:rFonts w:asciiTheme="minorHAnsi" w:hAnsiTheme="minorHAnsi" w:cstheme="minorHAnsi"/>
          <w:szCs w:val="24"/>
        </w:rPr>
      </w:pPr>
      <w:r w:rsidRPr="0093634B">
        <w:rPr>
          <w:rFonts w:asciiTheme="minorHAnsi" w:eastAsia="Times New Roman" w:hAnsiTheme="minorHAnsi" w:cstheme="minorHAnsi"/>
          <w:b/>
          <w:szCs w:val="24"/>
        </w:rPr>
        <w:t>In order to control chaos, gossip and misinformation, we are not sending this communication to all employees. Rather, we would like for leaders to share this information with their teams within the next 24-48 hours, and make themselves available to answer questions.</w:t>
      </w:r>
      <w:r w:rsidRPr="0093634B">
        <w:rPr>
          <w:rFonts w:asciiTheme="minorHAnsi" w:eastAsia="Times New Roman" w:hAnsiTheme="minorHAnsi" w:cstheme="minorHAnsi"/>
          <w:szCs w:val="24"/>
        </w:rPr>
        <w:t xml:space="preserve"> This can be accomplished through huddles, team meetings, and/or 1-1 meetings.</w:t>
      </w:r>
      <w:r w:rsidRPr="0093634B">
        <w:rPr>
          <w:rFonts w:asciiTheme="minorHAnsi" w:eastAsia="Times New Roman" w:hAnsiTheme="minorHAnsi" w:cstheme="minorHAnsi"/>
          <w:b/>
          <w:szCs w:val="24"/>
        </w:rPr>
        <w:t xml:space="preserve"> </w:t>
      </w:r>
      <w:r w:rsidRPr="0093634B">
        <w:rPr>
          <w:rFonts w:asciiTheme="minorHAnsi" w:eastAsia="Times New Roman" w:hAnsiTheme="minorHAnsi" w:cstheme="minorHAnsi"/>
          <w:szCs w:val="24"/>
        </w:rPr>
        <w:t>Given the CDC’s current guidelines regarding social distancing guidelines (</w:t>
      </w:r>
      <w:r w:rsidR="0093634B" w:rsidRPr="0093634B">
        <w:rPr>
          <w:rFonts w:asciiTheme="minorHAnsi" w:eastAsia="Times New Roman" w:hAnsiTheme="minorHAnsi" w:cstheme="minorHAnsi"/>
          <w:szCs w:val="24"/>
        </w:rPr>
        <w:t xml:space="preserve">i.e., </w:t>
      </w:r>
      <w:r w:rsidR="0093634B" w:rsidRPr="0093634B">
        <w:rPr>
          <w:rFonts w:asciiTheme="minorHAnsi" w:hAnsiTheme="minorHAnsi" w:cstheme="minorHAnsi"/>
          <w:szCs w:val="24"/>
        </w:rPr>
        <w:t>limiting close contact with others by maintaining a distance of at least six (6) feet</w:t>
      </w:r>
      <w:r w:rsidRPr="0093634B">
        <w:rPr>
          <w:rFonts w:asciiTheme="minorHAnsi" w:hAnsiTheme="minorHAnsi" w:cstheme="minorHAnsi"/>
          <w:szCs w:val="24"/>
        </w:rPr>
        <w:t>)</w:t>
      </w:r>
      <w:r w:rsidR="0093634B" w:rsidRPr="0093634B">
        <w:rPr>
          <w:rFonts w:asciiTheme="minorHAnsi" w:hAnsiTheme="minorHAnsi" w:cstheme="minorHAnsi"/>
          <w:szCs w:val="24"/>
        </w:rPr>
        <w:t xml:space="preserve">, as well as the White House guidance to avoid gatherings of 10 or more individuals, </w:t>
      </w:r>
      <w:r w:rsidRPr="0093634B">
        <w:rPr>
          <w:rFonts w:asciiTheme="minorHAnsi" w:eastAsia="Times New Roman" w:hAnsiTheme="minorHAnsi" w:cstheme="minorHAnsi"/>
          <w:szCs w:val="24"/>
        </w:rPr>
        <w:t>you may need to have multiple meetings with smaller groups.</w:t>
      </w:r>
    </w:p>
    <w:p w:rsidR="001063F1" w:rsidRPr="0093634B" w:rsidRDefault="001063F1" w:rsidP="002E2AE6">
      <w:pPr>
        <w:rPr>
          <w:rFonts w:asciiTheme="minorHAnsi" w:hAnsiTheme="minorHAnsi" w:cstheme="minorHAnsi"/>
          <w:szCs w:val="24"/>
          <w:highlight w:val="yellow"/>
        </w:rPr>
      </w:pPr>
    </w:p>
    <w:p w:rsidR="00093CF2" w:rsidRPr="0093634B" w:rsidRDefault="00DD636B" w:rsidP="0093634B">
      <w:pPr>
        <w:rPr>
          <w:rFonts w:asciiTheme="minorHAnsi" w:eastAsia="Times New Roman" w:hAnsiTheme="minorHAnsi" w:cstheme="minorHAnsi"/>
          <w:szCs w:val="24"/>
        </w:rPr>
      </w:pPr>
      <w:r w:rsidRPr="0093634B">
        <w:rPr>
          <w:rFonts w:asciiTheme="minorHAnsi" w:hAnsiTheme="minorHAnsi" w:cstheme="minorHAnsi"/>
          <w:szCs w:val="24"/>
        </w:rPr>
        <w:t xml:space="preserve">First and foremost, we want to maintain a safe workplace and </w:t>
      </w:r>
      <w:r w:rsidR="001063F1" w:rsidRPr="0093634B">
        <w:rPr>
          <w:rFonts w:asciiTheme="minorHAnsi" w:hAnsiTheme="minorHAnsi" w:cstheme="minorHAnsi"/>
          <w:szCs w:val="24"/>
        </w:rPr>
        <w:t>protect</w:t>
      </w:r>
      <w:r w:rsidRPr="0093634B">
        <w:rPr>
          <w:rFonts w:asciiTheme="minorHAnsi" w:hAnsiTheme="minorHAnsi" w:cstheme="minorHAnsi"/>
          <w:szCs w:val="24"/>
        </w:rPr>
        <w:t xml:space="preserve"> the health of </w:t>
      </w:r>
      <w:r w:rsidR="006107BF" w:rsidRPr="0093634B">
        <w:rPr>
          <w:rFonts w:asciiTheme="minorHAnsi" w:hAnsiTheme="minorHAnsi" w:cstheme="minorHAnsi"/>
          <w:szCs w:val="24"/>
        </w:rPr>
        <w:t>employee</w:t>
      </w:r>
      <w:r w:rsidRPr="0093634B">
        <w:rPr>
          <w:rFonts w:asciiTheme="minorHAnsi" w:hAnsiTheme="minorHAnsi" w:cstheme="minorHAnsi"/>
          <w:szCs w:val="24"/>
        </w:rPr>
        <w:t xml:space="preserve">s and </w:t>
      </w:r>
      <w:r w:rsidR="00E73F6D" w:rsidRPr="0093634B">
        <w:rPr>
          <w:rFonts w:asciiTheme="minorHAnsi" w:hAnsiTheme="minorHAnsi" w:cstheme="minorHAnsi"/>
          <w:b/>
          <w:szCs w:val="24"/>
        </w:rPr>
        <w:t>[</w:t>
      </w:r>
      <w:r w:rsidR="0093634B">
        <w:rPr>
          <w:rFonts w:asciiTheme="minorHAnsi" w:hAnsiTheme="minorHAnsi" w:cstheme="minorHAnsi"/>
          <w:b/>
          <w:szCs w:val="24"/>
        </w:rPr>
        <w:t xml:space="preserve">insert </w:t>
      </w:r>
      <w:r w:rsidR="00E73F6D" w:rsidRPr="0093634B">
        <w:rPr>
          <w:rFonts w:asciiTheme="minorHAnsi" w:hAnsiTheme="minorHAnsi" w:cstheme="minorHAnsi"/>
          <w:b/>
          <w:szCs w:val="24"/>
        </w:rPr>
        <w:t>customers, clients, etc.</w:t>
      </w:r>
      <w:r w:rsidR="0093634B">
        <w:rPr>
          <w:rFonts w:asciiTheme="minorHAnsi" w:hAnsiTheme="minorHAnsi" w:cstheme="minorHAnsi"/>
          <w:b/>
          <w:szCs w:val="24"/>
        </w:rPr>
        <w:t>, as relevant</w:t>
      </w:r>
      <w:r w:rsidR="00E73F6D" w:rsidRPr="0093634B">
        <w:rPr>
          <w:rFonts w:asciiTheme="minorHAnsi" w:hAnsiTheme="minorHAnsi" w:cstheme="minorHAnsi"/>
          <w:b/>
          <w:szCs w:val="24"/>
        </w:rPr>
        <w:t>]</w:t>
      </w:r>
      <w:r w:rsidRPr="0093634B">
        <w:rPr>
          <w:rFonts w:asciiTheme="minorHAnsi" w:hAnsiTheme="minorHAnsi" w:cstheme="minorHAnsi"/>
          <w:szCs w:val="24"/>
        </w:rPr>
        <w:t>. We also want to ensure the continuity of business operations</w:t>
      </w:r>
      <w:r w:rsidR="00F9728F" w:rsidRPr="0093634B">
        <w:rPr>
          <w:rFonts w:asciiTheme="minorHAnsi" w:hAnsiTheme="minorHAnsi" w:cstheme="minorHAnsi"/>
          <w:szCs w:val="24"/>
        </w:rPr>
        <w:t>.</w:t>
      </w:r>
      <w:r w:rsidR="0093634B">
        <w:rPr>
          <w:rFonts w:asciiTheme="minorHAnsi" w:eastAsia="Times New Roman" w:hAnsiTheme="minorHAnsi" w:cstheme="minorHAnsi"/>
          <w:szCs w:val="24"/>
        </w:rPr>
        <w:t xml:space="preserve"> To that end, </w:t>
      </w:r>
      <w:r w:rsidR="0093634B">
        <w:rPr>
          <w:rFonts w:asciiTheme="minorHAnsi" w:hAnsiTheme="minorHAnsi" w:cstheme="minorHAnsi"/>
          <w:szCs w:val="24"/>
        </w:rPr>
        <w:t>e</w:t>
      </w:r>
      <w:r w:rsidR="00CC51C9" w:rsidRPr="0093634B">
        <w:rPr>
          <w:rFonts w:asciiTheme="minorHAnsi" w:hAnsiTheme="minorHAnsi" w:cstheme="minorHAnsi"/>
          <w:szCs w:val="24"/>
        </w:rPr>
        <w:t>ffective immediately, h</w:t>
      </w:r>
      <w:r w:rsidR="00BD461A" w:rsidRPr="0093634B">
        <w:rPr>
          <w:rFonts w:asciiTheme="minorHAnsi" w:hAnsiTheme="minorHAnsi" w:cstheme="minorHAnsi"/>
          <w:szCs w:val="24"/>
        </w:rPr>
        <w:t xml:space="preserve">ere are a </w:t>
      </w:r>
      <w:r w:rsidR="00CC51C9" w:rsidRPr="0093634B">
        <w:rPr>
          <w:rFonts w:asciiTheme="minorHAnsi" w:hAnsiTheme="minorHAnsi" w:cstheme="minorHAnsi"/>
          <w:szCs w:val="24"/>
        </w:rPr>
        <w:t>few</w:t>
      </w:r>
      <w:r w:rsidR="00BD461A" w:rsidRPr="0093634B">
        <w:rPr>
          <w:rFonts w:asciiTheme="minorHAnsi" w:hAnsiTheme="minorHAnsi" w:cstheme="minorHAnsi"/>
          <w:szCs w:val="24"/>
        </w:rPr>
        <w:t xml:space="preserve"> newly imple</w:t>
      </w:r>
      <w:r w:rsidR="00CC51C9" w:rsidRPr="0093634B">
        <w:rPr>
          <w:rFonts w:asciiTheme="minorHAnsi" w:hAnsiTheme="minorHAnsi" w:cstheme="minorHAnsi"/>
          <w:szCs w:val="24"/>
        </w:rPr>
        <w:t>mented practices</w:t>
      </w:r>
      <w:r w:rsidR="00BD461A" w:rsidRPr="0093634B">
        <w:rPr>
          <w:rFonts w:asciiTheme="minorHAnsi" w:hAnsiTheme="minorHAnsi" w:cstheme="minorHAnsi"/>
          <w:szCs w:val="24"/>
        </w:rPr>
        <w:t>:</w:t>
      </w:r>
    </w:p>
    <w:p w:rsidR="002D6B28" w:rsidRDefault="002D6B28" w:rsidP="002E2AE6">
      <w:pPr>
        <w:rPr>
          <w:rFonts w:asciiTheme="minorHAnsi" w:hAnsiTheme="minorHAnsi" w:cstheme="minorHAnsi"/>
          <w:b/>
          <w:szCs w:val="24"/>
          <w:u w:val="single"/>
        </w:rPr>
      </w:pPr>
    </w:p>
    <w:p w:rsidR="00E62091" w:rsidRPr="0093634B" w:rsidRDefault="00773354" w:rsidP="002E2AE6">
      <w:pPr>
        <w:rPr>
          <w:rFonts w:asciiTheme="minorHAnsi" w:hAnsiTheme="minorHAnsi" w:cstheme="minorHAnsi"/>
          <w:b/>
          <w:szCs w:val="24"/>
          <w:u w:val="single"/>
        </w:rPr>
      </w:pPr>
      <w:r w:rsidRPr="0093634B">
        <w:rPr>
          <w:rFonts w:asciiTheme="minorHAnsi" w:hAnsiTheme="minorHAnsi" w:cstheme="minorHAnsi"/>
          <w:b/>
          <w:szCs w:val="24"/>
          <w:u w:val="single"/>
        </w:rPr>
        <w:t>Reporting to Work and Attendance</w:t>
      </w:r>
    </w:p>
    <w:p w:rsidR="00E62091" w:rsidRPr="0093634B" w:rsidRDefault="00E62091" w:rsidP="002E2AE6">
      <w:pPr>
        <w:rPr>
          <w:rFonts w:asciiTheme="minorHAnsi" w:hAnsiTheme="minorHAnsi" w:cstheme="minorHAnsi"/>
          <w:szCs w:val="24"/>
          <w:highlight w:val="yellow"/>
        </w:rPr>
      </w:pPr>
    </w:p>
    <w:p w:rsidR="00773354" w:rsidRPr="0093634B" w:rsidRDefault="00773354" w:rsidP="002E2AE6">
      <w:pPr>
        <w:pStyle w:val="ListParagraph"/>
        <w:numPr>
          <w:ilvl w:val="0"/>
          <w:numId w:val="1"/>
        </w:numPr>
        <w:rPr>
          <w:rFonts w:asciiTheme="minorHAnsi" w:hAnsiTheme="minorHAnsi" w:cstheme="minorHAnsi"/>
          <w:szCs w:val="24"/>
        </w:rPr>
      </w:pPr>
      <w:r w:rsidRPr="0093634B">
        <w:rPr>
          <w:rFonts w:asciiTheme="minorHAnsi" w:hAnsiTheme="minorHAnsi" w:cstheme="minorHAnsi"/>
          <w:szCs w:val="24"/>
        </w:rPr>
        <w:t xml:space="preserve">Employees who have symptoms of acute respiratory illness (i.e., fever, cough, shortness of breath, etc.) are recommended to stay home and not come to work until they are free of fever (100.4° F [38.0° C] or greater using an oral thermometer), signs of a fever, and any other symptoms for at </w:t>
      </w:r>
      <w:r w:rsidRPr="0093634B">
        <w:rPr>
          <w:rFonts w:asciiTheme="minorHAnsi" w:hAnsiTheme="minorHAnsi" w:cstheme="minorHAnsi"/>
          <w:szCs w:val="24"/>
        </w:rPr>
        <w:lastRenderedPageBreak/>
        <w:t>least 24 hours, without the use of fever-reducing or other symptom-altering medicines (e.g. cough suppressants). Employees should notify their supervisor and stay home if they are sick.</w:t>
      </w:r>
    </w:p>
    <w:p w:rsidR="00773354" w:rsidRPr="0093634B" w:rsidRDefault="00773354" w:rsidP="002E2AE6">
      <w:pPr>
        <w:pStyle w:val="ListParagraph"/>
        <w:numPr>
          <w:ilvl w:val="0"/>
          <w:numId w:val="1"/>
        </w:numPr>
        <w:rPr>
          <w:rFonts w:asciiTheme="minorHAnsi" w:hAnsiTheme="minorHAnsi" w:cstheme="minorHAnsi"/>
          <w:szCs w:val="24"/>
        </w:rPr>
      </w:pPr>
      <w:r w:rsidRPr="0093634B">
        <w:rPr>
          <w:rFonts w:asciiTheme="minorHAnsi" w:hAnsiTheme="minorHAnsi" w:cstheme="minorHAnsi"/>
          <w:szCs w:val="24"/>
        </w:rPr>
        <w:t>Employees who appear to have acute respiratory illness symptoms (i.e. cough, shortness of breath) upon arrival to work or become sick during the day should be sent home immediately and advised to contact their own health care provider for evaluation as appropriate</w:t>
      </w:r>
      <w:r w:rsidR="003E14DB" w:rsidRPr="0093634B">
        <w:rPr>
          <w:rFonts w:asciiTheme="minorHAnsi" w:hAnsiTheme="minorHAnsi" w:cstheme="minorHAnsi"/>
          <w:szCs w:val="24"/>
        </w:rPr>
        <w:t>.</w:t>
      </w:r>
    </w:p>
    <w:p w:rsidR="00773354" w:rsidRPr="0093634B" w:rsidRDefault="00773354" w:rsidP="00773354">
      <w:pPr>
        <w:pStyle w:val="ListParagraph"/>
        <w:numPr>
          <w:ilvl w:val="0"/>
          <w:numId w:val="1"/>
        </w:numPr>
        <w:rPr>
          <w:rFonts w:asciiTheme="minorHAnsi" w:hAnsiTheme="minorHAnsi" w:cstheme="minorHAnsi"/>
          <w:szCs w:val="24"/>
        </w:rPr>
      </w:pPr>
      <w:r w:rsidRPr="0093634B">
        <w:rPr>
          <w:rFonts w:asciiTheme="minorHAnsi" w:hAnsiTheme="minorHAnsi" w:cstheme="minorHAnsi"/>
          <w:szCs w:val="24"/>
        </w:rPr>
        <w:t>We will continue to follow our normal sick time, PTO, and FMLA policies until further notice.  If an employee is sent home, or does not report to work because they are sick and/or quarantined, and they do not have any sick time accrued, please contact Human Resources to discuss options related to employee pay. The Company will strive to keep all employees compensated</w:t>
      </w:r>
      <w:r w:rsidR="00F03ED2">
        <w:rPr>
          <w:rFonts w:asciiTheme="minorHAnsi" w:hAnsiTheme="minorHAnsi" w:cstheme="minorHAnsi"/>
          <w:szCs w:val="24"/>
        </w:rPr>
        <w:t xml:space="preserve"> during this t</w:t>
      </w:r>
      <w:r w:rsidR="00B61C19">
        <w:rPr>
          <w:rFonts w:asciiTheme="minorHAnsi" w:hAnsiTheme="minorHAnsi" w:cstheme="minorHAnsi"/>
          <w:szCs w:val="24"/>
        </w:rPr>
        <w:t>ime</w:t>
      </w:r>
      <w:r w:rsidRPr="0093634B">
        <w:rPr>
          <w:rFonts w:asciiTheme="minorHAnsi" w:hAnsiTheme="minorHAnsi" w:cstheme="minorHAnsi"/>
          <w:szCs w:val="24"/>
        </w:rPr>
        <w:t xml:space="preserve">.   </w:t>
      </w:r>
    </w:p>
    <w:p w:rsidR="00773354" w:rsidRPr="0093634B" w:rsidRDefault="00773354" w:rsidP="00773354">
      <w:pPr>
        <w:pStyle w:val="ListParagraph"/>
        <w:numPr>
          <w:ilvl w:val="0"/>
          <w:numId w:val="1"/>
        </w:numPr>
        <w:rPr>
          <w:rFonts w:asciiTheme="minorHAnsi" w:hAnsiTheme="minorHAnsi" w:cstheme="minorHAnsi"/>
          <w:szCs w:val="24"/>
          <w:shd w:val="clear" w:color="auto" w:fill="FFFFFF"/>
        </w:rPr>
      </w:pPr>
      <w:r w:rsidRPr="0093634B">
        <w:rPr>
          <w:rFonts w:asciiTheme="minorHAnsi" w:hAnsiTheme="minorHAnsi" w:cstheme="minorHAnsi"/>
          <w:szCs w:val="24"/>
          <w:shd w:val="clear" w:color="auto" w:fill="FFFFFF"/>
        </w:rPr>
        <w:t xml:space="preserve">Managers and Supervisors </w:t>
      </w:r>
      <w:r w:rsidR="003E14DB" w:rsidRPr="0093634B">
        <w:rPr>
          <w:rFonts w:asciiTheme="minorHAnsi" w:hAnsiTheme="minorHAnsi" w:cstheme="minorHAnsi"/>
          <w:szCs w:val="24"/>
          <w:shd w:val="clear" w:color="auto" w:fill="FFFFFF"/>
        </w:rPr>
        <w:t xml:space="preserve">should monitor timekeeping and PTO tracking systems </w:t>
      </w:r>
      <w:r w:rsidRPr="0093634B">
        <w:rPr>
          <w:rFonts w:asciiTheme="minorHAnsi" w:hAnsiTheme="minorHAnsi" w:cstheme="minorHAnsi"/>
          <w:szCs w:val="24"/>
          <w:shd w:val="clear" w:color="auto" w:fill="FFFFFF"/>
        </w:rPr>
        <w:t xml:space="preserve">to ensure </w:t>
      </w:r>
      <w:r w:rsidR="003E14DB" w:rsidRPr="0093634B">
        <w:rPr>
          <w:rFonts w:asciiTheme="minorHAnsi" w:hAnsiTheme="minorHAnsi" w:cstheme="minorHAnsi"/>
          <w:szCs w:val="24"/>
          <w:shd w:val="clear" w:color="auto" w:fill="FFFFFF"/>
        </w:rPr>
        <w:t>accurate and timely pay for</w:t>
      </w:r>
      <w:r w:rsidRPr="0093634B">
        <w:rPr>
          <w:rFonts w:asciiTheme="minorHAnsi" w:hAnsiTheme="minorHAnsi" w:cstheme="minorHAnsi"/>
          <w:szCs w:val="24"/>
          <w:shd w:val="clear" w:color="auto" w:fill="FFFFFF"/>
        </w:rPr>
        <w:t xml:space="preserve"> </w:t>
      </w:r>
      <w:r w:rsidR="003E14DB" w:rsidRPr="0093634B">
        <w:rPr>
          <w:rFonts w:asciiTheme="minorHAnsi" w:hAnsiTheme="minorHAnsi" w:cstheme="minorHAnsi"/>
          <w:szCs w:val="24"/>
          <w:shd w:val="clear" w:color="auto" w:fill="FFFFFF"/>
        </w:rPr>
        <w:t xml:space="preserve">their </w:t>
      </w:r>
      <w:r w:rsidRPr="0093634B">
        <w:rPr>
          <w:rFonts w:asciiTheme="minorHAnsi" w:hAnsiTheme="minorHAnsi" w:cstheme="minorHAnsi"/>
          <w:szCs w:val="24"/>
          <w:shd w:val="clear" w:color="auto" w:fill="FFFFFF"/>
        </w:rPr>
        <w:t xml:space="preserve">employees who </w:t>
      </w:r>
      <w:r w:rsidR="003E14DB" w:rsidRPr="0093634B">
        <w:rPr>
          <w:rFonts w:asciiTheme="minorHAnsi" w:hAnsiTheme="minorHAnsi" w:cstheme="minorHAnsi"/>
          <w:szCs w:val="24"/>
          <w:shd w:val="clear" w:color="auto" w:fill="FFFFFF"/>
        </w:rPr>
        <w:t>may not have access to their timesheets due to being</w:t>
      </w:r>
      <w:r w:rsidRPr="0093634B">
        <w:rPr>
          <w:rFonts w:asciiTheme="minorHAnsi" w:hAnsiTheme="minorHAnsi" w:cstheme="minorHAnsi"/>
          <w:szCs w:val="24"/>
          <w:shd w:val="clear" w:color="auto" w:fill="FFFFFF"/>
        </w:rPr>
        <w:t xml:space="preserve"> quarantined </w:t>
      </w:r>
      <w:r w:rsidR="003E14DB" w:rsidRPr="0093634B">
        <w:rPr>
          <w:rFonts w:asciiTheme="minorHAnsi" w:hAnsiTheme="minorHAnsi" w:cstheme="minorHAnsi"/>
          <w:szCs w:val="24"/>
          <w:shd w:val="clear" w:color="auto" w:fill="FFFFFF"/>
        </w:rPr>
        <w:t>and/</w:t>
      </w:r>
      <w:r w:rsidRPr="0093634B">
        <w:rPr>
          <w:rFonts w:asciiTheme="minorHAnsi" w:hAnsiTheme="minorHAnsi" w:cstheme="minorHAnsi"/>
          <w:szCs w:val="24"/>
          <w:shd w:val="clear" w:color="auto" w:fill="FFFFFF"/>
        </w:rPr>
        <w:t>or out sick.</w:t>
      </w:r>
    </w:p>
    <w:p w:rsidR="00773354" w:rsidRPr="0093634B" w:rsidRDefault="003E14DB" w:rsidP="00773354">
      <w:pPr>
        <w:pStyle w:val="ListParagraph"/>
        <w:numPr>
          <w:ilvl w:val="0"/>
          <w:numId w:val="1"/>
        </w:numPr>
        <w:rPr>
          <w:rFonts w:asciiTheme="minorHAnsi" w:hAnsiTheme="minorHAnsi" w:cstheme="minorHAnsi"/>
          <w:szCs w:val="24"/>
          <w:shd w:val="clear" w:color="auto" w:fill="FFFFFF"/>
        </w:rPr>
      </w:pPr>
      <w:r w:rsidRPr="0093634B">
        <w:rPr>
          <w:rFonts w:asciiTheme="minorHAnsi" w:hAnsiTheme="minorHAnsi" w:cstheme="minorHAnsi"/>
          <w:szCs w:val="24"/>
        </w:rPr>
        <w:t>Managers are advised to</w:t>
      </w:r>
      <w:r w:rsidR="00773354" w:rsidRPr="0093634B">
        <w:rPr>
          <w:rFonts w:asciiTheme="minorHAnsi" w:hAnsiTheme="minorHAnsi" w:cstheme="minorHAnsi"/>
          <w:szCs w:val="24"/>
        </w:rPr>
        <w:t xml:space="preserve"> pro-actively </w:t>
      </w:r>
      <w:r w:rsidR="00773354" w:rsidRPr="0093634B">
        <w:rPr>
          <w:rFonts w:asciiTheme="minorHAnsi" w:hAnsiTheme="minorHAnsi" w:cstheme="minorHAnsi"/>
          <w:szCs w:val="24"/>
          <w:shd w:val="clear" w:color="auto" w:fill="FFFFFF"/>
        </w:rPr>
        <w:t xml:space="preserve">cross-train </w:t>
      </w:r>
      <w:r w:rsidRPr="0093634B">
        <w:rPr>
          <w:rFonts w:asciiTheme="minorHAnsi" w:hAnsiTheme="minorHAnsi" w:cstheme="minorHAnsi"/>
          <w:szCs w:val="24"/>
          <w:shd w:val="clear" w:color="auto" w:fill="FFFFFF"/>
        </w:rPr>
        <w:t>their team</w:t>
      </w:r>
      <w:r w:rsidR="001063F1" w:rsidRPr="0093634B">
        <w:rPr>
          <w:rFonts w:asciiTheme="minorHAnsi" w:hAnsiTheme="minorHAnsi" w:cstheme="minorHAnsi"/>
          <w:szCs w:val="24"/>
          <w:shd w:val="clear" w:color="auto" w:fill="FFFFFF"/>
        </w:rPr>
        <w:t xml:space="preserve"> members</w:t>
      </w:r>
      <w:r w:rsidRPr="0093634B">
        <w:rPr>
          <w:rFonts w:asciiTheme="minorHAnsi" w:hAnsiTheme="minorHAnsi" w:cstheme="minorHAnsi"/>
          <w:szCs w:val="24"/>
          <w:shd w:val="clear" w:color="auto" w:fill="FFFFFF"/>
        </w:rPr>
        <w:t xml:space="preserve">, to the extent possible, in order to keep operations </w:t>
      </w:r>
      <w:r w:rsidR="001063F1" w:rsidRPr="0093634B">
        <w:rPr>
          <w:rFonts w:asciiTheme="minorHAnsi" w:hAnsiTheme="minorHAnsi" w:cstheme="minorHAnsi"/>
          <w:szCs w:val="24"/>
          <w:shd w:val="clear" w:color="auto" w:fill="FFFFFF"/>
        </w:rPr>
        <w:t>running</w:t>
      </w:r>
      <w:r w:rsidRPr="0093634B">
        <w:rPr>
          <w:rFonts w:asciiTheme="minorHAnsi" w:hAnsiTheme="minorHAnsi" w:cstheme="minorHAnsi"/>
          <w:szCs w:val="24"/>
          <w:shd w:val="clear" w:color="auto" w:fill="FFFFFF"/>
        </w:rPr>
        <w:t xml:space="preserve"> smoothly </w:t>
      </w:r>
      <w:r w:rsidR="00773354" w:rsidRPr="0093634B">
        <w:rPr>
          <w:rFonts w:asciiTheme="minorHAnsi" w:hAnsiTheme="minorHAnsi" w:cstheme="minorHAnsi"/>
          <w:szCs w:val="24"/>
          <w:shd w:val="clear" w:color="auto" w:fill="FFFFFF"/>
        </w:rPr>
        <w:t>even if key staff members are absent.</w:t>
      </w:r>
    </w:p>
    <w:p w:rsidR="001063F1" w:rsidRDefault="003E14DB" w:rsidP="001063F1">
      <w:pPr>
        <w:pStyle w:val="ListParagraph"/>
        <w:numPr>
          <w:ilvl w:val="0"/>
          <w:numId w:val="1"/>
        </w:numPr>
        <w:rPr>
          <w:rFonts w:asciiTheme="minorHAnsi" w:hAnsiTheme="minorHAnsi" w:cstheme="minorHAnsi"/>
          <w:szCs w:val="24"/>
        </w:rPr>
      </w:pPr>
      <w:r w:rsidRPr="0093634B">
        <w:rPr>
          <w:rFonts w:asciiTheme="minorHAnsi" w:hAnsiTheme="minorHAnsi" w:cstheme="minorHAnsi"/>
          <w:szCs w:val="24"/>
        </w:rPr>
        <w:t>We are</w:t>
      </w:r>
      <w:r w:rsidR="00773354" w:rsidRPr="0093634B">
        <w:rPr>
          <w:rFonts w:asciiTheme="minorHAnsi" w:hAnsiTheme="minorHAnsi" w:cstheme="minorHAnsi"/>
          <w:szCs w:val="24"/>
        </w:rPr>
        <w:t xml:space="preserve"> aware that many school systems in the surrounding areas have </w:t>
      </w:r>
      <w:r w:rsidRPr="0093634B">
        <w:rPr>
          <w:rFonts w:asciiTheme="minorHAnsi" w:hAnsiTheme="minorHAnsi" w:cstheme="minorHAnsi"/>
          <w:szCs w:val="24"/>
        </w:rPr>
        <w:t xml:space="preserve">temporarily </w:t>
      </w:r>
      <w:r w:rsidR="001063F1" w:rsidRPr="0093634B">
        <w:rPr>
          <w:rFonts w:asciiTheme="minorHAnsi" w:hAnsiTheme="minorHAnsi" w:cstheme="minorHAnsi"/>
          <w:szCs w:val="24"/>
        </w:rPr>
        <w:t xml:space="preserve">suspended classes. To the extent possible, employees are encouraged to find alternative childcare arrangements. </w:t>
      </w:r>
      <w:r w:rsidR="00773354" w:rsidRPr="0093634B">
        <w:rPr>
          <w:rFonts w:asciiTheme="minorHAnsi" w:hAnsiTheme="minorHAnsi" w:cstheme="minorHAnsi"/>
          <w:szCs w:val="24"/>
        </w:rPr>
        <w:t xml:space="preserve">If </w:t>
      </w:r>
      <w:r w:rsidR="001063F1" w:rsidRPr="0093634B">
        <w:rPr>
          <w:rFonts w:asciiTheme="minorHAnsi" w:hAnsiTheme="minorHAnsi" w:cstheme="minorHAnsi"/>
          <w:szCs w:val="24"/>
        </w:rPr>
        <w:t xml:space="preserve">an </w:t>
      </w:r>
      <w:r w:rsidR="00773354" w:rsidRPr="0093634B">
        <w:rPr>
          <w:rFonts w:asciiTheme="minorHAnsi" w:hAnsiTheme="minorHAnsi" w:cstheme="minorHAnsi"/>
          <w:szCs w:val="24"/>
        </w:rPr>
        <w:t xml:space="preserve">employee </w:t>
      </w:r>
      <w:r w:rsidR="001063F1" w:rsidRPr="0093634B">
        <w:rPr>
          <w:rFonts w:asciiTheme="minorHAnsi" w:hAnsiTheme="minorHAnsi" w:cstheme="minorHAnsi"/>
          <w:szCs w:val="24"/>
        </w:rPr>
        <w:t xml:space="preserve">needs to stay home to care for their </w:t>
      </w:r>
      <w:proofErr w:type="gramStart"/>
      <w:r w:rsidR="001063F1" w:rsidRPr="0093634B">
        <w:rPr>
          <w:rFonts w:asciiTheme="minorHAnsi" w:hAnsiTheme="minorHAnsi" w:cstheme="minorHAnsi"/>
          <w:szCs w:val="24"/>
        </w:rPr>
        <w:t>child(</w:t>
      </w:r>
      <w:proofErr w:type="spellStart"/>
      <w:proofErr w:type="gramEnd"/>
      <w:r w:rsidR="001063F1" w:rsidRPr="0093634B">
        <w:rPr>
          <w:rFonts w:asciiTheme="minorHAnsi" w:hAnsiTheme="minorHAnsi" w:cstheme="minorHAnsi"/>
          <w:szCs w:val="24"/>
        </w:rPr>
        <w:t>ren</w:t>
      </w:r>
      <w:proofErr w:type="spellEnd"/>
      <w:r w:rsidR="001063F1" w:rsidRPr="0093634B">
        <w:rPr>
          <w:rFonts w:asciiTheme="minorHAnsi" w:hAnsiTheme="minorHAnsi" w:cstheme="minorHAnsi"/>
          <w:szCs w:val="24"/>
        </w:rPr>
        <w:t xml:space="preserve">), supervisors may consider </w:t>
      </w:r>
      <w:r w:rsidR="00F03ED2">
        <w:rPr>
          <w:rFonts w:asciiTheme="minorHAnsi" w:hAnsiTheme="minorHAnsi" w:cstheme="minorHAnsi"/>
          <w:szCs w:val="24"/>
        </w:rPr>
        <w:t xml:space="preserve">on a case-by-case basis </w:t>
      </w:r>
      <w:r w:rsidR="001063F1" w:rsidRPr="0093634B">
        <w:rPr>
          <w:rFonts w:asciiTheme="minorHAnsi" w:hAnsiTheme="minorHAnsi" w:cstheme="minorHAnsi"/>
          <w:szCs w:val="24"/>
        </w:rPr>
        <w:t xml:space="preserve">whether working another shift </w:t>
      </w:r>
      <w:r w:rsidR="00F03ED2">
        <w:rPr>
          <w:rFonts w:asciiTheme="minorHAnsi" w:hAnsiTheme="minorHAnsi" w:cstheme="minorHAnsi"/>
          <w:szCs w:val="24"/>
        </w:rPr>
        <w:t xml:space="preserve">or offering alternative working hours could be accommodated. </w:t>
      </w:r>
    </w:p>
    <w:p w:rsidR="002D6B28" w:rsidRDefault="002D6B28" w:rsidP="002D6B28">
      <w:pPr>
        <w:rPr>
          <w:rFonts w:asciiTheme="minorHAnsi" w:hAnsiTheme="minorHAnsi" w:cstheme="minorHAnsi"/>
          <w:szCs w:val="24"/>
        </w:rPr>
      </w:pPr>
    </w:p>
    <w:p w:rsidR="002D6B28" w:rsidRPr="002D6B28" w:rsidRDefault="002D6B28" w:rsidP="002D6B28">
      <w:pPr>
        <w:rPr>
          <w:rFonts w:asciiTheme="minorHAnsi" w:hAnsiTheme="minorHAnsi" w:cstheme="minorHAnsi"/>
          <w:b/>
          <w:szCs w:val="24"/>
          <w:u w:val="single"/>
        </w:rPr>
      </w:pPr>
      <w:r w:rsidRPr="002D6B28">
        <w:rPr>
          <w:rFonts w:asciiTheme="minorHAnsi" w:hAnsiTheme="minorHAnsi" w:cstheme="minorHAnsi"/>
          <w:b/>
          <w:szCs w:val="24"/>
          <w:u w:val="single"/>
        </w:rPr>
        <w:t>Staffing Plan</w:t>
      </w:r>
    </w:p>
    <w:p w:rsidR="002D6B28" w:rsidRPr="0093634B" w:rsidRDefault="002D6B28" w:rsidP="002D6B28">
      <w:pPr>
        <w:rPr>
          <w:rFonts w:asciiTheme="minorHAnsi" w:hAnsiTheme="minorHAnsi" w:cstheme="minorHAnsi"/>
          <w:szCs w:val="24"/>
          <w:highlight w:val="yellow"/>
        </w:rPr>
      </w:pPr>
    </w:p>
    <w:p w:rsidR="002D6B28" w:rsidRDefault="002D6B28" w:rsidP="002D6B28">
      <w:pPr>
        <w:pStyle w:val="ListParagraph"/>
        <w:numPr>
          <w:ilvl w:val="0"/>
          <w:numId w:val="8"/>
        </w:numPr>
        <w:rPr>
          <w:rFonts w:asciiTheme="minorHAnsi" w:hAnsiTheme="minorHAnsi" w:cstheme="minorHAnsi"/>
          <w:szCs w:val="24"/>
        </w:rPr>
      </w:pPr>
      <w:r w:rsidRPr="002D6B28">
        <w:rPr>
          <w:rFonts w:asciiTheme="minorHAnsi" w:hAnsiTheme="minorHAnsi" w:cstheme="minorHAnsi"/>
          <w:szCs w:val="24"/>
        </w:rPr>
        <w:t xml:space="preserve">Supervisors are encouraged to communicate with all employees the importance of </w:t>
      </w:r>
      <w:r>
        <w:rPr>
          <w:rFonts w:asciiTheme="minorHAnsi" w:hAnsiTheme="minorHAnsi" w:cstheme="minorHAnsi"/>
          <w:szCs w:val="24"/>
        </w:rPr>
        <w:t>maintaining business</w:t>
      </w:r>
      <w:r w:rsidRPr="002D6B28">
        <w:rPr>
          <w:rFonts w:asciiTheme="minorHAnsi" w:hAnsiTheme="minorHAnsi" w:cstheme="minorHAnsi"/>
          <w:szCs w:val="24"/>
        </w:rPr>
        <w:t xml:space="preserve"> operations</w:t>
      </w:r>
      <w:r>
        <w:rPr>
          <w:rFonts w:asciiTheme="minorHAnsi" w:hAnsiTheme="minorHAnsi" w:cstheme="minorHAnsi"/>
          <w:szCs w:val="24"/>
        </w:rPr>
        <w:t>, and that asymptomatic employees are required to report to work as scheduled</w:t>
      </w:r>
      <w:r w:rsidRPr="002D6B28">
        <w:rPr>
          <w:rFonts w:asciiTheme="minorHAnsi" w:hAnsiTheme="minorHAnsi" w:cstheme="minorHAnsi"/>
          <w:szCs w:val="24"/>
        </w:rPr>
        <w:t>.</w:t>
      </w:r>
      <w:r>
        <w:rPr>
          <w:rFonts w:asciiTheme="minorHAnsi" w:hAnsiTheme="minorHAnsi" w:cstheme="minorHAnsi"/>
          <w:szCs w:val="24"/>
        </w:rPr>
        <w:t xml:space="preserve"> They may continue to request sick time, PTO, and/or other leaves of absence in accordance with our normal policies and procedures.</w:t>
      </w:r>
    </w:p>
    <w:p w:rsidR="002D6B28" w:rsidRDefault="002D6B28" w:rsidP="002D6B28">
      <w:pPr>
        <w:pStyle w:val="ListParagraph"/>
        <w:numPr>
          <w:ilvl w:val="0"/>
          <w:numId w:val="8"/>
        </w:numPr>
        <w:rPr>
          <w:rFonts w:asciiTheme="minorHAnsi" w:hAnsiTheme="minorHAnsi" w:cstheme="minorHAnsi"/>
          <w:szCs w:val="24"/>
        </w:rPr>
      </w:pPr>
      <w:r>
        <w:rPr>
          <w:rFonts w:asciiTheme="minorHAnsi" w:hAnsiTheme="minorHAnsi" w:cstheme="minorHAnsi"/>
          <w:szCs w:val="24"/>
        </w:rPr>
        <w:t>In the event of a staffing shortage, supervisors are permitted to consider the following courses of action:</w:t>
      </w:r>
    </w:p>
    <w:p w:rsidR="002D6B28" w:rsidRDefault="002D6B28" w:rsidP="002D6B28">
      <w:pPr>
        <w:pStyle w:val="ListParagraph"/>
        <w:numPr>
          <w:ilvl w:val="1"/>
          <w:numId w:val="8"/>
        </w:numPr>
        <w:rPr>
          <w:rFonts w:asciiTheme="minorHAnsi" w:hAnsiTheme="minorHAnsi" w:cstheme="minorHAnsi"/>
          <w:szCs w:val="24"/>
        </w:rPr>
      </w:pPr>
      <w:r>
        <w:rPr>
          <w:rFonts w:asciiTheme="minorHAnsi" w:hAnsiTheme="minorHAnsi" w:cstheme="minorHAnsi"/>
          <w:szCs w:val="24"/>
        </w:rPr>
        <w:t>Mandated overtime and/or double shifts</w:t>
      </w:r>
    </w:p>
    <w:p w:rsidR="002D6B28" w:rsidRDefault="002D6B28" w:rsidP="002D6B28">
      <w:pPr>
        <w:pStyle w:val="ListParagraph"/>
        <w:numPr>
          <w:ilvl w:val="1"/>
          <w:numId w:val="8"/>
        </w:numPr>
        <w:rPr>
          <w:rFonts w:asciiTheme="minorHAnsi" w:hAnsiTheme="minorHAnsi" w:cstheme="minorHAnsi"/>
          <w:szCs w:val="24"/>
        </w:rPr>
      </w:pPr>
      <w:r>
        <w:rPr>
          <w:rFonts w:asciiTheme="minorHAnsi" w:hAnsiTheme="minorHAnsi" w:cstheme="minorHAnsi"/>
          <w:szCs w:val="24"/>
        </w:rPr>
        <w:t>Utilizing</w:t>
      </w:r>
      <w:r w:rsidR="00910367">
        <w:rPr>
          <w:rFonts w:asciiTheme="minorHAnsi" w:hAnsiTheme="minorHAnsi" w:cstheme="minorHAnsi"/>
          <w:szCs w:val="24"/>
        </w:rPr>
        <w:t xml:space="preserve"> cross-trained</w:t>
      </w:r>
      <w:r>
        <w:rPr>
          <w:rFonts w:asciiTheme="minorHAnsi" w:hAnsiTheme="minorHAnsi" w:cstheme="minorHAnsi"/>
          <w:szCs w:val="24"/>
        </w:rPr>
        <w:t xml:space="preserve"> staff members from other departments</w:t>
      </w:r>
    </w:p>
    <w:p w:rsidR="002D6B28" w:rsidRPr="002D6B28" w:rsidRDefault="002D6B28" w:rsidP="002D6B28">
      <w:pPr>
        <w:pStyle w:val="ListParagraph"/>
        <w:numPr>
          <w:ilvl w:val="1"/>
          <w:numId w:val="8"/>
        </w:numPr>
        <w:rPr>
          <w:rFonts w:asciiTheme="minorHAnsi" w:hAnsiTheme="minorHAnsi" w:cstheme="minorHAnsi"/>
          <w:szCs w:val="24"/>
        </w:rPr>
      </w:pPr>
      <w:r>
        <w:rPr>
          <w:rFonts w:asciiTheme="minorHAnsi" w:hAnsiTheme="minorHAnsi" w:cstheme="minorHAnsi"/>
          <w:szCs w:val="24"/>
        </w:rPr>
        <w:t xml:space="preserve">Utilizing external staffing support by working with temporary employment agencies. </w:t>
      </w:r>
    </w:p>
    <w:p w:rsidR="002D6B28" w:rsidRPr="00910367" w:rsidRDefault="00910367" w:rsidP="002D6B28">
      <w:pPr>
        <w:pStyle w:val="ListParagraph"/>
        <w:numPr>
          <w:ilvl w:val="0"/>
          <w:numId w:val="7"/>
        </w:numPr>
        <w:rPr>
          <w:rFonts w:asciiTheme="minorHAnsi" w:hAnsiTheme="minorHAnsi" w:cstheme="minorHAnsi"/>
          <w:b/>
          <w:szCs w:val="24"/>
          <w:u w:val="single"/>
        </w:rPr>
      </w:pPr>
      <w:r>
        <w:rPr>
          <w:rFonts w:asciiTheme="minorHAnsi" w:hAnsiTheme="minorHAnsi" w:cstheme="minorHAnsi"/>
          <w:szCs w:val="24"/>
        </w:rPr>
        <w:lastRenderedPageBreak/>
        <w:t>Managers who are considering taking advantage of alternative staffing models should contact the Human Resources Department.</w:t>
      </w:r>
    </w:p>
    <w:p w:rsidR="00773354" w:rsidRPr="0093634B" w:rsidRDefault="00773354" w:rsidP="003E14DB">
      <w:pPr>
        <w:rPr>
          <w:rFonts w:asciiTheme="minorHAnsi" w:hAnsiTheme="minorHAnsi" w:cstheme="minorHAnsi"/>
          <w:szCs w:val="24"/>
        </w:rPr>
      </w:pPr>
    </w:p>
    <w:p w:rsidR="003E14DB" w:rsidRPr="0093634B" w:rsidRDefault="003E14DB" w:rsidP="003E14DB">
      <w:pPr>
        <w:rPr>
          <w:rFonts w:asciiTheme="minorHAnsi" w:eastAsia="Times New Roman" w:hAnsiTheme="minorHAnsi" w:cstheme="minorHAnsi"/>
          <w:b/>
          <w:szCs w:val="24"/>
          <w:u w:val="single"/>
        </w:rPr>
      </w:pPr>
      <w:r w:rsidRPr="0093634B">
        <w:rPr>
          <w:rFonts w:asciiTheme="minorHAnsi" w:eastAsia="Times New Roman" w:hAnsiTheme="minorHAnsi" w:cstheme="minorHAnsi"/>
          <w:b/>
          <w:szCs w:val="24"/>
          <w:u w:val="single"/>
        </w:rPr>
        <w:t>Remote Working Arrangements</w:t>
      </w:r>
    </w:p>
    <w:p w:rsidR="003E14DB" w:rsidRPr="0093634B" w:rsidRDefault="003E14DB" w:rsidP="003E14DB">
      <w:pPr>
        <w:rPr>
          <w:rFonts w:asciiTheme="minorHAnsi" w:eastAsia="Times New Roman" w:hAnsiTheme="minorHAnsi" w:cstheme="minorHAnsi"/>
          <w:b/>
          <w:szCs w:val="24"/>
          <w:u w:val="single"/>
        </w:rPr>
      </w:pPr>
    </w:p>
    <w:p w:rsidR="001063F1" w:rsidRPr="00F03ED2" w:rsidRDefault="001063F1" w:rsidP="003E14DB">
      <w:pPr>
        <w:pStyle w:val="ListParagraph"/>
        <w:numPr>
          <w:ilvl w:val="0"/>
          <w:numId w:val="1"/>
        </w:numPr>
        <w:rPr>
          <w:rFonts w:asciiTheme="minorHAnsi" w:eastAsia="Times New Roman" w:hAnsiTheme="minorHAnsi" w:cstheme="minorHAnsi"/>
          <w:szCs w:val="24"/>
        </w:rPr>
      </w:pPr>
      <w:r w:rsidRPr="0093634B">
        <w:rPr>
          <w:rFonts w:asciiTheme="minorHAnsi" w:eastAsia="Times New Roman" w:hAnsiTheme="minorHAnsi" w:cstheme="minorHAnsi"/>
          <w:szCs w:val="24"/>
        </w:rPr>
        <w:t>In an effort to limit exposure, the Company has taken measures to allow more employees to wo</w:t>
      </w:r>
      <w:r w:rsidR="00F03ED2">
        <w:rPr>
          <w:rFonts w:asciiTheme="minorHAnsi" w:eastAsia="Times New Roman" w:hAnsiTheme="minorHAnsi" w:cstheme="minorHAnsi"/>
          <w:szCs w:val="24"/>
        </w:rPr>
        <w:t xml:space="preserve">rk remotely. </w:t>
      </w:r>
      <w:r w:rsidR="00F03ED2">
        <w:rPr>
          <w:rFonts w:asciiTheme="minorHAnsi" w:eastAsia="Times New Roman" w:hAnsiTheme="minorHAnsi" w:cstheme="minorHAnsi"/>
          <w:b/>
          <w:szCs w:val="24"/>
        </w:rPr>
        <w:t>[INSERT RELEVANT INFORMATION ABOUT REMOTE WORK OPTIONS AND/OR REQUIREMENTS]</w:t>
      </w:r>
    </w:p>
    <w:p w:rsidR="00F03ED2" w:rsidRDefault="00F03ED2" w:rsidP="00F03ED2">
      <w:pPr>
        <w:pStyle w:val="ListParagraph"/>
        <w:rPr>
          <w:rFonts w:asciiTheme="minorHAnsi" w:eastAsia="Times New Roman" w:hAnsiTheme="minorHAnsi" w:cstheme="minorHAnsi"/>
          <w:b/>
          <w:szCs w:val="24"/>
        </w:rPr>
      </w:pPr>
    </w:p>
    <w:p w:rsidR="00F03ED2" w:rsidRPr="00F03ED2" w:rsidRDefault="00F03ED2" w:rsidP="00F03ED2">
      <w:pPr>
        <w:pStyle w:val="ListParagraph"/>
        <w:ind w:left="1440"/>
        <w:rPr>
          <w:rFonts w:asciiTheme="minorHAnsi" w:eastAsia="Times New Roman" w:hAnsiTheme="minorHAnsi" w:cstheme="minorHAnsi"/>
          <w:b/>
          <w:i/>
          <w:szCs w:val="24"/>
        </w:rPr>
      </w:pPr>
      <w:r w:rsidRPr="00F03ED2">
        <w:rPr>
          <w:rFonts w:asciiTheme="minorHAnsi" w:eastAsia="Times New Roman" w:hAnsiTheme="minorHAnsi" w:cstheme="minorHAnsi"/>
          <w:b/>
          <w:i/>
          <w:szCs w:val="24"/>
        </w:rPr>
        <w:t>[OR]</w:t>
      </w:r>
    </w:p>
    <w:p w:rsidR="00F03ED2" w:rsidRPr="0093634B" w:rsidRDefault="00F03ED2" w:rsidP="00F03ED2">
      <w:pPr>
        <w:pStyle w:val="ListParagraph"/>
        <w:rPr>
          <w:rFonts w:asciiTheme="minorHAnsi" w:eastAsia="Times New Roman" w:hAnsiTheme="minorHAnsi" w:cstheme="minorHAnsi"/>
          <w:szCs w:val="24"/>
        </w:rPr>
      </w:pPr>
    </w:p>
    <w:p w:rsidR="00F03ED2" w:rsidRPr="00F03ED2" w:rsidRDefault="00F03ED2" w:rsidP="003E14DB">
      <w:pPr>
        <w:pStyle w:val="ListParagraph"/>
        <w:numPr>
          <w:ilvl w:val="0"/>
          <w:numId w:val="1"/>
        </w:numPr>
        <w:rPr>
          <w:rFonts w:asciiTheme="minorHAnsi" w:eastAsia="Times New Roman" w:hAnsiTheme="minorHAnsi" w:cstheme="minorHAnsi"/>
          <w:szCs w:val="24"/>
        </w:rPr>
      </w:pPr>
      <w:r w:rsidRPr="00F03ED2">
        <w:rPr>
          <w:rFonts w:asciiTheme="minorHAnsi" w:hAnsiTheme="minorHAnsi" w:cstheme="minorHAnsi"/>
          <w:szCs w:val="24"/>
        </w:rPr>
        <w:t>Currently, the Company does not offer remote working arrangements. However, the Company will consider</w:t>
      </w:r>
      <w:r w:rsidR="003E14DB" w:rsidRPr="00F03ED2">
        <w:rPr>
          <w:rFonts w:asciiTheme="minorHAnsi" w:hAnsiTheme="minorHAnsi" w:cstheme="minorHAnsi"/>
          <w:szCs w:val="24"/>
        </w:rPr>
        <w:t xml:space="preserve"> on a </w:t>
      </w:r>
      <w:r w:rsidRPr="00F03ED2">
        <w:rPr>
          <w:rFonts w:asciiTheme="minorHAnsi" w:hAnsiTheme="minorHAnsi" w:cstheme="minorHAnsi"/>
          <w:szCs w:val="24"/>
        </w:rPr>
        <w:t>case-by-case basis</w:t>
      </w:r>
      <w:r w:rsidR="003E14DB" w:rsidRPr="00F03ED2">
        <w:rPr>
          <w:rFonts w:asciiTheme="minorHAnsi" w:hAnsiTheme="minorHAnsi" w:cstheme="minorHAnsi"/>
          <w:szCs w:val="24"/>
        </w:rPr>
        <w:t xml:space="preserve"> requests from employees to work from home during this time. While not all positions are conducive to telework, those positions with primary job duties that can be effectively performed remotely will be given consideration.  Please discuss all requests with </w:t>
      </w:r>
      <w:r w:rsidRPr="00F03ED2">
        <w:rPr>
          <w:rFonts w:asciiTheme="minorHAnsi" w:hAnsiTheme="minorHAnsi" w:cstheme="minorHAnsi"/>
          <w:szCs w:val="24"/>
        </w:rPr>
        <w:t>the Human Resources Department prior to approval</w:t>
      </w:r>
      <w:r w:rsidR="003E14DB" w:rsidRPr="00F03ED2">
        <w:rPr>
          <w:rFonts w:asciiTheme="minorHAnsi" w:hAnsiTheme="minorHAnsi" w:cstheme="minorHAnsi"/>
          <w:szCs w:val="24"/>
        </w:rPr>
        <w:t xml:space="preserve">.  </w:t>
      </w:r>
    </w:p>
    <w:p w:rsidR="00F03ED2" w:rsidRPr="00F03ED2" w:rsidRDefault="00F03ED2" w:rsidP="003E14DB">
      <w:pPr>
        <w:pStyle w:val="ListParagraph"/>
        <w:numPr>
          <w:ilvl w:val="0"/>
          <w:numId w:val="1"/>
        </w:numPr>
        <w:rPr>
          <w:rFonts w:asciiTheme="minorHAnsi" w:eastAsia="Times New Roman" w:hAnsiTheme="minorHAnsi" w:cstheme="minorHAnsi"/>
          <w:szCs w:val="24"/>
        </w:rPr>
      </w:pPr>
      <w:r w:rsidRPr="00F03ED2">
        <w:rPr>
          <w:rFonts w:asciiTheme="minorHAnsi" w:hAnsiTheme="minorHAnsi" w:cstheme="minorHAnsi"/>
          <w:szCs w:val="24"/>
        </w:rPr>
        <w:t>Supervisors are required to follow our standard performance management practices and procedures with respect to employees working remotely.</w:t>
      </w:r>
    </w:p>
    <w:p w:rsidR="00910367" w:rsidRPr="002030CC" w:rsidRDefault="00F03ED2" w:rsidP="002E2AE6">
      <w:pPr>
        <w:pStyle w:val="ListParagraph"/>
        <w:numPr>
          <w:ilvl w:val="0"/>
          <w:numId w:val="1"/>
        </w:numPr>
        <w:rPr>
          <w:rFonts w:asciiTheme="minorHAnsi" w:eastAsia="Times New Roman" w:hAnsiTheme="minorHAnsi" w:cstheme="minorHAnsi"/>
          <w:szCs w:val="24"/>
        </w:rPr>
      </w:pPr>
      <w:r>
        <w:rPr>
          <w:rFonts w:asciiTheme="minorHAnsi" w:hAnsiTheme="minorHAnsi" w:cstheme="minorHAnsi"/>
          <w:szCs w:val="24"/>
        </w:rPr>
        <w:t xml:space="preserve">During this time, </w:t>
      </w:r>
      <w:r w:rsidR="003E14DB" w:rsidRPr="00F03ED2">
        <w:rPr>
          <w:rFonts w:asciiTheme="minorHAnsi" w:hAnsiTheme="minorHAnsi" w:cstheme="minorHAnsi"/>
          <w:szCs w:val="24"/>
        </w:rPr>
        <w:t xml:space="preserve">IT support services </w:t>
      </w:r>
      <w:r>
        <w:rPr>
          <w:rFonts w:asciiTheme="minorHAnsi" w:hAnsiTheme="minorHAnsi" w:cstheme="minorHAnsi"/>
          <w:szCs w:val="24"/>
        </w:rPr>
        <w:t>will remain</w:t>
      </w:r>
      <w:r w:rsidR="003E14DB" w:rsidRPr="00F03ED2">
        <w:rPr>
          <w:rFonts w:asciiTheme="minorHAnsi" w:hAnsiTheme="minorHAnsi" w:cstheme="minorHAnsi"/>
          <w:szCs w:val="24"/>
        </w:rPr>
        <w:t xml:space="preserve"> available </w:t>
      </w:r>
      <w:r w:rsidR="005A3E32">
        <w:rPr>
          <w:rFonts w:asciiTheme="minorHAnsi" w:hAnsiTheme="minorHAnsi" w:cstheme="minorHAnsi"/>
          <w:szCs w:val="24"/>
        </w:rPr>
        <w:t>through</w:t>
      </w:r>
      <w:r w:rsidR="003E14DB" w:rsidRPr="00F03ED2">
        <w:rPr>
          <w:rFonts w:asciiTheme="minorHAnsi" w:hAnsiTheme="minorHAnsi" w:cstheme="minorHAnsi"/>
          <w:szCs w:val="24"/>
        </w:rPr>
        <w:t xml:space="preserve"> the Help Desk.</w:t>
      </w:r>
    </w:p>
    <w:p w:rsidR="00910367" w:rsidRPr="0093634B" w:rsidRDefault="00910367" w:rsidP="002E2AE6">
      <w:pPr>
        <w:rPr>
          <w:rFonts w:asciiTheme="minorHAnsi" w:hAnsiTheme="minorHAnsi" w:cstheme="minorHAnsi"/>
          <w:b/>
          <w:szCs w:val="24"/>
          <w:highlight w:val="yellow"/>
          <w:u w:val="single"/>
          <w:shd w:val="clear" w:color="auto" w:fill="FFFFFF"/>
        </w:rPr>
      </w:pPr>
    </w:p>
    <w:p w:rsidR="00E62091" w:rsidRPr="0093634B" w:rsidRDefault="00147A0F" w:rsidP="002E2AE6">
      <w:pPr>
        <w:rPr>
          <w:rFonts w:asciiTheme="minorHAnsi" w:hAnsiTheme="minorHAnsi" w:cstheme="minorHAnsi"/>
          <w:b/>
          <w:szCs w:val="24"/>
          <w:u w:val="single"/>
          <w:shd w:val="clear" w:color="auto" w:fill="FFFFFF"/>
        </w:rPr>
      </w:pPr>
      <w:r w:rsidRPr="0093634B">
        <w:rPr>
          <w:rFonts w:asciiTheme="minorHAnsi" w:hAnsiTheme="minorHAnsi" w:cstheme="minorHAnsi"/>
          <w:b/>
          <w:szCs w:val="24"/>
          <w:u w:val="single"/>
          <w:shd w:val="clear" w:color="auto" w:fill="FFFFFF"/>
        </w:rPr>
        <w:t>[</w:t>
      </w:r>
      <w:r w:rsidRPr="0093634B">
        <w:rPr>
          <w:rFonts w:asciiTheme="minorHAnsi" w:hAnsiTheme="minorHAnsi" w:cstheme="minorHAnsi"/>
          <w:b/>
          <w:i/>
          <w:szCs w:val="24"/>
          <w:u w:val="single"/>
          <w:shd w:val="clear" w:color="auto" w:fill="FFFFFF"/>
        </w:rPr>
        <w:t>If Applicable]</w:t>
      </w:r>
      <w:r w:rsidRPr="0093634B">
        <w:rPr>
          <w:rFonts w:asciiTheme="minorHAnsi" w:hAnsiTheme="minorHAnsi" w:cstheme="minorHAnsi"/>
          <w:b/>
          <w:szCs w:val="24"/>
          <w:u w:val="single"/>
          <w:shd w:val="clear" w:color="auto" w:fill="FFFFFF"/>
        </w:rPr>
        <w:t xml:space="preserve"> </w:t>
      </w:r>
      <w:r w:rsidR="00E62091" w:rsidRPr="0093634B">
        <w:rPr>
          <w:rFonts w:asciiTheme="minorHAnsi" w:hAnsiTheme="minorHAnsi" w:cstheme="minorHAnsi"/>
          <w:b/>
          <w:szCs w:val="24"/>
          <w:u w:val="single"/>
          <w:shd w:val="clear" w:color="auto" w:fill="FFFFFF"/>
        </w:rPr>
        <w:t>Dining</w:t>
      </w:r>
      <w:r w:rsidRPr="0093634B">
        <w:rPr>
          <w:rFonts w:asciiTheme="minorHAnsi" w:hAnsiTheme="minorHAnsi" w:cstheme="minorHAnsi"/>
          <w:b/>
          <w:szCs w:val="24"/>
          <w:u w:val="single"/>
          <w:shd w:val="clear" w:color="auto" w:fill="FFFFFF"/>
        </w:rPr>
        <w:t xml:space="preserve"> Facilities</w:t>
      </w:r>
    </w:p>
    <w:p w:rsidR="00E62091" w:rsidRPr="0093634B" w:rsidRDefault="00E62091" w:rsidP="002E2AE6">
      <w:pPr>
        <w:rPr>
          <w:rFonts w:asciiTheme="minorHAnsi" w:hAnsiTheme="minorHAnsi" w:cstheme="minorHAnsi"/>
          <w:szCs w:val="24"/>
          <w:highlight w:val="yellow"/>
          <w:shd w:val="clear" w:color="auto" w:fill="FFFFFF"/>
        </w:rPr>
      </w:pPr>
    </w:p>
    <w:p w:rsidR="003C7F0D" w:rsidRPr="002D6B28" w:rsidRDefault="00E62091" w:rsidP="007D3E73">
      <w:pPr>
        <w:pStyle w:val="ListParagraph"/>
        <w:numPr>
          <w:ilvl w:val="0"/>
          <w:numId w:val="1"/>
        </w:numPr>
        <w:rPr>
          <w:rFonts w:asciiTheme="minorHAnsi" w:hAnsiTheme="minorHAnsi" w:cstheme="minorHAnsi"/>
          <w:szCs w:val="24"/>
        </w:rPr>
      </w:pPr>
      <w:r w:rsidRPr="002D6B28">
        <w:rPr>
          <w:rFonts w:asciiTheme="minorHAnsi" w:hAnsiTheme="minorHAnsi" w:cstheme="minorHAnsi"/>
          <w:szCs w:val="24"/>
        </w:rPr>
        <w:t xml:space="preserve">As of </w:t>
      </w:r>
      <w:r w:rsidR="00147A0F" w:rsidRPr="002D6B28">
        <w:rPr>
          <w:rFonts w:asciiTheme="minorHAnsi" w:hAnsiTheme="minorHAnsi" w:cstheme="minorHAnsi"/>
          <w:b/>
          <w:szCs w:val="24"/>
        </w:rPr>
        <w:t>[DATE],</w:t>
      </w:r>
      <w:r w:rsidRPr="002D6B28">
        <w:rPr>
          <w:rFonts w:asciiTheme="minorHAnsi" w:hAnsiTheme="minorHAnsi" w:cstheme="minorHAnsi"/>
          <w:szCs w:val="24"/>
        </w:rPr>
        <w:t xml:space="preserve"> all of our </w:t>
      </w:r>
      <w:r w:rsidR="00147A0F" w:rsidRPr="002D6B28">
        <w:rPr>
          <w:rFonts w:asciiTheme="minorHAnsi" w:hAnsiTheme="minorHAnsi" w:cstheme="minorHAnsi"/>
          <w:szCs w:val="24"/>
        </w:rPr>
        <w:t xml:space="preserve">on-site </w:t>
      </w:r>
      <w:r w:rsidRPr="002D6B28">
        <w:rPr>
          <w:rFonts w:asciiTheme="minorHAnsi" w:hAnsiTheme="minorHAnsi" w:cstheme="minorHAnsi"/>
          <w:szCs w:val="24"/>
        </w:rPr>
        <w:t xml:space="preserve">dining </w:t>
      </w:r>
      <w:r w:rsidR="00147A0F" w:rsidRPr="002D6B28">
        <w:rPr>
          <w:rFonts w:asciiTheme="minorHAnsi" w:hAnsiTheme="minorHAnsi" w:cstheme="minorHAnsi"/>
          <w:szCs w:val="24"/>
        </w:rPr>
        <w:t>facilities</w:t>
      </w:r>
      <w:r w:rsidRPr="002D6B28">
        <w:rPr>
          <w:rFonts w:asciiTheme="minorHAnsi" w:hAnsiTheme="minorHAnsi" w:cstheme="minorHAnsi"/>
          <w:szCs w:val="24"/>
        </w:rPr>
        <w:t xml:space="preserve"> </w:t>
      </w:r>
      <w:r w:rsidR="00961B08" w:rsidRPr="002D6B28">
        <w:rPr>
          <w:rFonts w:asciiTheme="minorHAnsi" w:hAnsiTheme="minorHAnsi" w:cstheme="minorHAnsi"/>
          <w:szCs w:val="24"/>
        </w:rPr>
        <w:t>will close</w:t>
      </w:r>
      <w:r w:rsidR="00147A0F" w:rsidRPr="002D6B28">
        <w:rPr>
          <w:rFonts w:asciiTheme="minorHAnsi" w:hAnsiTheme="minorHAnsi" w:cstheme="minorHAnsi"/>
          <w:szCs w:val="24"/>
        </w:rPr>
        <w:t xml:space="preserve"> to </w:t>
      </w:r>
      <w:r w:rsidR="00DC1802" w:rsidRPr="002D6B28">
        <w:rPr>
          <w:rFonts w:asciiTheme="minorHAnsi" w:hAnsiTheme="minorHAnsi" w:cstheme="minorHAnsi"/>
          <w:szCs w:val="24"/>
        </w:rPr>
        <w:t xml:space="preserve">on-premises consumption of </w:t>
      </w:r>
      <w:r w:rsidR="00991757" w:rsidRPr="002D6B28">
        <w:rPr>
          <w:rFonts w:asciiTheme="minorHAnsi" w:hAnsiTheme="minorHAnsi" w:cstheme="minorHAnsi"/>
          <w:szCs w:val="24"/>
        </w:rPr>
        <w:t>food or</w:t>
      </w:r>
      <w:r w:rsidR="00147A0F" w:rsidRPr="002D6B28">
        <w:rPr>
          <w:rFonts w:asciiTheme="minorHAnsi" w:hAnsiTheme="minorHAnsi" w:cstheme="minorHAnsi"/>
          <w:szCs w:val="24"/>
        </w:rPr>
        <w:t xml:space="preserve"> drink. Our</w:t>
      </w:r>
      <w:r w:rsidR="00636364" w:rsidRPr="002D6B28">
        <w:rPr>
          <w:rFonts w:asciiTheme="minorHAnsi" w:hAnsiTheme="minorHAnsi" w:cstheme="minorHAnsi"/>
          <w:szCs w:val="24"/>
        </w:rPr>
        <w:t xml:space="preserve"> dining facilities</w:t>
      </w:r>
      <w:r w:rsidR="00DC1802" w:rsidRPr="002D6B28">
        <w:rPr>
          <w:rFonts w:asciiTheme="minorHAnsi" w:hAnsiTheme="minorHAnsi" w:cstheme="minorHAnsi"/>
          <w:szCs w:val="24"/>
        </w:rPr>
        <w:t xml:space="preserve"> may continue to offer food for take-out provided that they follow the social distancing protocols set forth in the guidance</w:t>
      </w:r>
      <w:r w:rsidR="00147A0F" w:rsidRPr="002D6B28">
        <w:rPr>
          <w:rFonts w:asciiTheme="minorHAnsi" w:hAnsiTheme="minorHAnsi" w:cstheme="minorHAnsi"/>
          <w:szCs w:val="24"/>
        </w:rPr>
        <w:t xml:space="preserve"> from the CDC and other public health agencies</w:t>
      </w:r>
      <w:r w:rsidR="00DC1802" w:rsidRPr="002D6B28">
        <w:rPr>
          <w:rFonts w:asciiTheme="minorHAnsi" w:hAnsiTheme="minorHAnsi" w:cstheme="minorHAnsi"/>
          <w:szCs w:val="24"/>
        </w:rPr>
        <w:t xml:space="preserve">. </w:t>
      </w:r>
    </w:p>
    <w:p w:rsidR="00DC1802" w:rsidRPr="002D6B28" w:rsidRDefault="00DC1802" w:rsidP="002E2AE6">
      <w:pPr>
        <w:pStyle w:val="ListParagraph"/>
        <w:numPr>
          <w:ilvl w:val="0"/>
          <w:numId w:val="1"/>
        </w:numPr>
        <w:rPr>
          <w:rFonts w:asciiTheme="minorHAnsi" w:hAnsiTheme="minorHAnsi" w:cstheme="minorHAnsi"/>
          <w:szCs w:val="24"/>
        </w:rPr>
      </w:pPr>
      <w:r w:rsidRPr="002D6B28">
        <w:rPr>
          <w:rFonts w:asciiTheme="minorHAnsi" w:hAnsiTheme="minorHAnsi" w:cstheme="minorHAnsi"/>
          <w:szCs w:val="24"/>
        </w:rPr>
        <w:t xml:space="preserve">We encourage </w:t>
      </w:r>
      <w:r w:rsidR="002D6B28">
        <w:rPr>
          <w:rFonts w:asciiTheme="minorHAnsi" w:hAnsiTheme="minorHAnsi" w:cstheme="minorHAnsi"/>
          <w:szCs w:val="24"/>
        </w:rPr>
        <w:t>employees</w:t>
      </w:r>
      <w:r w:rsidRPr="002D6B28">
        <w:rPr>
          <w:rFonts w:asciiTheme="minorHAnsi" w:hAnsiTheme="minorHAnsi" w:cstheme="minorHAnsi"/>
          <w:szCs w:val="24"/>
        </w:rPr>
        <w:t xml:space="preserve"> to </w:t>
      </w:r>
      <w:r w:rsidR="002D6B28">
        <w:rPr>
          <w:rFonts w:asciiTheme="minorHAnsi" w:hAnsiTheme="minorHAnsi" w:cstheme="minorHAnsi"/>
          <w:szCs w:val="24"/>
        </w:rPr>
        <w:t xml:space="preserve">follow responsible </w:t>
      </w:r>
      <w:r w:rsidR="002D6B28" w:rsidRPr="002D6B28">
        <w:rPr>
          <w:rFonts w:asciiTheme="minorHAnsi" w:hAnsiTheme="minorHAnsi" w:cstheme="minorHAnsi"/>
          <w:szCs w:val="24"/>
        </w:rPr>
        <w:t xml:space="preserve">social distancing protocols </w:t>
      </w:r>
      <w:r w:rsidR="002D6B28">
        <w:rPr>
          <w:rFonts w:asciiTheme="minorHAnsi" w:hAnsiTheme="minorHAnsi" w:cstheme="minorHAnsi"/>
          <w:szCs w:val="24"/>
        </w:rPr>
        <w:t xml:space="preserve">and </w:t>
      </w:r>
      <w:r w:rsidRPr="002D6B28">
        <w:rPr>
          <w:rFonts w:asciiTheme="minorHAnsi" w:hAnsiTheme="minorHAnsi" w:cstheme="minorHAnsi"/>
          <w:szCs w:val="24"/>
        </w:rPr>
        <w:t xml:space="preserve">eat </w:t>
      </w:r>
      <w:r w:rsidR="002D6B28">
        <w:rPr>
          <w:rFonts w:asciiTheme="minorHAnsi" w:hAnsiTheme="minorHAnsi" w:cstheme="minorHAnsi"/>
          <w:szCs w:val="24"/>
        </w:rPr>
        <w:t>their</w:t>
      </w:r>
      <w:r w:rsidRPr="002D6B28">
        <w:rPr>
          <w:rFonts w:asciiTheme="minorHAnsi" w:hAnsiTheme="minorHAnsi" w:cstheme="minorHAnsi"/>
          <w:szCs w:val="24"/>
        </w:rPr>
        <w:t xml:space="preserve"> meals in the conference rooms, break rooms or meeting rooms</w:t>
      </w:r>
      <w:r w:rsidR="002D6B28">
        <w:rPr>
          <w:rFonts w:asciiTheme="minorHAnsi" w:hAnsiTheme="minorHAnsi" w:cstheme="minorHAnsi"/>
          <w:szCs w:val="24"/>
        </w:rPr>
        <w:t>, as necessary</w:t>
      </w:r>
      <w:r w:rsidRPr="002D6B28">
        <w:rPr>
          <w:rFonts w:asciiTheme="minorHAnsi" w:hAnsiTheme="minorHAnsi" w:cstheme="minorHAnsi"/>
          <w:szCs w:val="24"/>
        </w:rPr>
        <w:t>.</w:t>
      </w:r>
      <w:r w:rsidR="002D6B28">
        <w:rPr>
          <w:rFonts w:asciiTheme="minorHAnsi" w:hAnsiTheme="minorHAnsi" w:cstheme="minorHAnsi"/>
          <w:szCs w:val="24"/>
        </w:rPr>
        <w:t xml:space="preserve"> Please remind employees to be mindful of their team</w:t>
      </w:r>
      <w:r w:rsidR="00AF526F" w:rsidRPr="002D6B28">
        <w:rPr>
          <w:rFonts w:asciiTheme="minorHAnsi" w:hAnsiTheme="minorHAnsi" w:cstheme="minorHAnsi"/>
          <w:szCs w:val="24"/>
        </w:rPr>
        <w:t xml:space="preserve">mates and clean up after </w:t>
      </w:r>
      <w:r w:rsidR="002D6B28">
        <w:rPr>
          <w:rFonts w:asciiTheme="minorHAnsi" w:hAnsiTheme="minorHAnsi" w:cstheme="minorHAnsi"/>
          <w:szCs w:val="24"/>
        </w:rPr>
        <w:t>themselves in these public spaces.</w:t>
      </w:r>
    </w:p>
    <w:p w:rsidR="00E62091" w:rsidRPr="002D6B28" w:rsidRDefault="00E62091" w:rsidP="002E2AE6">
      <w:pPr>
        <w:rPr>
          <w:rFonts w:asciiTheme="minorHAnsi" w:hAnsiTheme="minorHAnsi" w:cstheme="minorHAnsi"/>
          <w:szCs w:val="24"/>
        </w:rPr>
      </w:pPr>
    </w:p>
    <w:p w:rsidR="007D3E73" w:rsidRPr="0093634B" w:rsidRDefault="002D6B28" w:rsidP="007D3E73">
      <w:pPr>
        <w:rPr>
          <w:rFonts w:asciiTheme="minorHAnsi" w:hAnsiTheme="minorHAnsi" w:cstheme="minorHAnsi"/>
          <w:b/>
          <w:szCs w:val="24"/>
          <w:u w:val="single"/>
        </w:rPr>
      </w:pPr>
      <w:r>
        <w:rPr>
          <w:rFonts w:asciiTheme="minorHAnsi" w:hAnsiTheme="minorHAnsi" w:cstheme="minorHAnsi"/>
          <w:b/>
          <w:szCs w:val="24"/>
          <w:u w:val="single"/>
        </w:rPr>
        <w:t>Meetings</w:t>
      </w:r>
    </w:p>
    <w:p w:rsidR="007D3E73" w:rsidRPr="0093634B" w:rsidRDefault="007D3E73" w:rsidP="007D3E73">
      <w:pPr>
        <w:pStyle w:val="ListParagraph"/>
        <w:rPr>
          <w:rFonts w:asciiTheme="minorHAnsi" w:eastAsia="Times New Roman" w:hAnsiTheme="minorHAnsi" w:cstheme="minorHAnsi"/>
          <w:szCs w:val="24"/>
          <w:highlight w:val="yellow"/>
        </w:rPr>
      </w:pPr>
    </w:p>
    <w:p w:rsidR="00961B08" w:rsidRPr="0093634B" w:rsidRDefault="00961B08" w:rsidP="007D3E73">
      <w:pPr>
        <w:pStyle w:val="ListParagraph"/>
        <w:numPr>
          <w:ilvl w:val="0"/>
          <w:numId w:val="1"/>
        </w:numPr>
        <w:rPr>
          <w:rFonts w:asciiTheme="minorHAnsi" w:eastAsia="Times New Roman" w:hAnsiTheme="minorHAnsi" w:cstheme="minorHAnsi"/>
          <w:szCs w:val="24"/>
        </w:rPr>
      </w:pPr>
      <w:r w:rsidRPr="0093634B">
        <w:rPr>
          <w:rFonts w:asciiTheme="minorHAnsi" w:hAnsiTheme="minorHAnsi" w:cstheme="minorHAnsi"/>
          <w:szCs w:val="24"/>
        </w:rPr>
        <w:lastRenderedPageBreak/>
        <w:t xml:space="preserve">As of </w:t>
      </w:r>
      <w:r w:rsidRPr="0093634B">
        <w:rPr>
          <w:rFonts w:asciiTheme="minorHAnsi" w:hAnsiTheme="minorHAnsi" w:cstheme="minorHAnsi"/>
          <w:b/>
          <w:szCs w:val="24"/>
        </w:rPr>
        <w:t>[DATE]</w:t>
      </w:r>
      <w:r w:rsidRPr="0093634B">
        <w:rPr>
          <w:rFonts w:asciiTheme="minorHAnsi" w:hAnsiTheme="minorHAnsi" w:cstheme="minorHAnsi"/>
          <w:szCs w:val="24"/>
        </w:rPr>
        <w:t>, leaders are encourage to conduct all internal m</w:t>
      </w:r>
      <w:r w:rsidR="007D3E73" w:rsidRPr="0093634B">
        <w:rPr>
          <w:rFonts w:asciiTheme="minorHAnsi" w:hAnsiTheme="minorHAnsi" w:cstheme="minorHAnsi"/>
          <w:szCs w:val="24"/>
        </w:rPr>
        <w:t xml:space="preserve">eetings </w:t>
      </w:r>
      <w:r w:rsidRPr="0093634B">
        <w:rPr>
          <w:rFonts w:asciiTheme="minorHAnsi" w:hAnsiTheme="minorHAnsi" w:cstheme="minorHAnsi"/>
          <w:szCs w:val="24"/>
        </w:rPr>
        <w:t>via</w:t>
      </w:r>
      <w:r w:rsidR="007D3E73" w:rsidRPr="0093634B">
        <w:rPr>
          <w:rFonts w:asciiTheme="minorHAnsi" w:hAnsiTheme="minorHAnsi" w:cstheme="minorHAnsi"/>
          <w:szCs w:val="24"/>
        </w:rPr>
        <w:t xml:space="preserve"> </w:t>
      </w:r>
      <w:r w:rsidRPr="0093634B">
        <w:rPr>
          <w:rFonts w:asciiTheme="minorHAnsi" w:hAnsiTheme="minorHAnsi" w:cstheme="minorHAnsi"/>
          <w:szCs w:val="24"/>
        </w:rPr>
        <w:t>telephone or video conference only.</w:t>
      </w:r>
    </w:p>
    <w:p w:rsidR="00961B08" w:rsidRPr="0093634B" w:rsidRDefault="00961B08" w:rsidP="00961B08">
      <w:pPr>
        <w:pStyle w:val="ListParagraph"/>
        <w:numPr>
          <w:ilvl w:val="0"/>
          <w:numId w:val="1"/>
        </w:numPr>
        <w:rPr>
          <w:rFonts w:asciiTheme="minorHAnsi" w:eastAsia="Times New Roman" w:hAnsiTheme="minorHAnsi" w:cstheme="minorHAnsi"/>
          <w:szCs w:val="24"/>
        </w:rPr>
      </w:pPr>
      <w:r w:rsidRPr="0093634B">
        <w:rPr>
          <w:rFonts w:asciiTheme="minorHAnsi" w:hAnsiTheme="minorHAnsi" w:cstheme="minorHAnsi"/>
          <w:szCs w:val="24"/>
        </w:rPr>
        <w:t>If an in-person meeting is necessary, leaders are advised to limit meeting attendees to less than 10 people and must abide by the CDC’s social distancing guidelines (i.e., limiting close contact with others by maintaining a distance of at least six (6) feet).</w:t>
      </w:r>
    </w:p>
    <w:p w:rsidR="00961B08" w:rsidRPr="0093634B" w:rsidRDefault="007D3E73" w:rsidP="007D3E73">
      <w:pPr>
        <w:pStyle w:val="ListParagraph"/>
        <w:numPr>
          <w:ilvl w:val="0"/>
          <w:numId w:val="1"/>
        </w:numPr>
        <w:rPr>
          <w:rFonts w:asciiTheme="minorHAnsi" w:eastAsia="Times New Roman" w:hAnsiTheme="minorHAnsi" w:cstheme="minorHAnsi"/>
          <w:szCs w:val="24"/>
        </w:rPr>
      </w:pPr>
      <w:r w:rsidRPr="0093634B">
        <w:rPr>
          <w:rFonts w:asciiTheme="minorHAnsi" w:hAnsiTheme="minorHAnsi" w:cstheme="minorHAnsi"/>
          <w:szCs w:val="24"/>
        </w:rPr>
        <w:t xml:space="preserve">IT support services are available </w:t>
      </w:r>
      <w:r w:rsidR="005A3E32">
        <w:rPr>
          <w:rFonts w:asciiTheme="minorHAnsi" w:hAnsiTheme="minorHAnsi" w:cstheme="minorHAnsi"/>
          <w:szCs w:val="24"/>
        </w:rPr>
        <w:t>through</w:t>
      </w:r>
      <w:r w:rsidRPr="0093634B">
        <w:rPr>
          <w:rFonts w:asciiTheme="minorHAnsi" w:hAnsiTheme="minorHAnsi" w:cstheme="minorHAnsi"/>
          <w:szCs w:val="24"/>
        </w:rPr>
        <w:t xml:space="preserve"> the Help Desk.</w:t>
      </w:r>
      <w:r w:rsidR="002D6B28">
        <w:rPr>
          <w:rFonts w:asciiTheme="minorHAnsi" w:hAnsiTheme="minorHAnsi" w:cstheme="minorHAnsi"/>
          <w:szCs w:val="24"/>
        </w:rPr>
        <w:t xml:space="preserve"> Managers and supervising needing assistance to set up telephone or video conference options should contact IT.</w:t>
      </w:r>
    </w:p>
    <w:p w:rsidR="007D3E73" w:rsidRPr="0093634B" w:rsidRDefault="00961B08" w:rsidP="002E2AE6">
      <w:pPr>
        <w:pStyle w:val="ListParagraph"/>
        <w:numPr>
          <w:ilvl w:val="0"/>
          <w:numId w:val="1"/>
        </w:numPr>
        <w:rPr>
          <w:rFonts w:asciiTheme="minorHAnsi" w:eastAsia="Times New Roman" w:hAnsiTheme="minorHAnsi" w:cstheme="minorHAnsi"/>
          <w:szCs w:val="24"/>
        </w:rPr>
      </w:pPr>
      <w:r w:rsidRPr="0093634B">
        <w:rPr>
          <w:rFonts w:asciiTheme="minorHAnsi" w:eastAsia="Times New Roman" w:hAnsiTheme="minorHAnsi" w:cstheme="minorHAnsi"/>
          <w:szCs w:val="24"/>
        </w:rPr>
        <w:t>All e</w:t>
      </w:r>
      <w:r w:rsidR="007D3E73" w:rsidRPr="0093634B">
        <w:rPr>
          <w:rFonts w:asciiTheme="minorHAnsi" w:eastAsia="Times New Roman" w:hAnsiTheme="minorHAnsi" w:cstheme="minorHAnsi"/>
          <w:szCs w:val="24"/>
        </w:rPr>
        <w:t xml:space="preserve">xternal meetings </w:t>
      </w:r>
      <w:r w:rsidRPr="0093634B">
        <w:rPr>
          <w:rFonts w:asciiTheme="minorHAnsi" w:eastAsia="Times New Roman" w:hAnsiTheme="minorHAnsi" w:cstheme="minorHAnsi"/>
          <w:szCs w:val="24"/>
        </w:rPr>
        <w:t xml:space="preserve">with customers and clients </w:t>
      </w:r>
      <w:r w:rsidR="007D3E73" w:rsidRPr="0093634B">
        <w:rPr>
          <w:rFonts w:asciiTheme="minorHAnsi" w:eastAsia="Times New Roman" w:hAnsiTheme="minorHAnsi" w:cstheme="minorHAnsi"/>
          <w:szCs w:val="24"/>
        </w:rPr>
        <w:t xml:space="preserve">are prohibited unless they are </w:t>
      </w:r>
      <w:r w:rsidR="006107BF" w:rsidRPr="0093634B">
        <w:rPr>
          <w:rFonts w:asciiTheme="minorHAnsi" w:eastAsia="Times New Roman" w:hAnsiTheme="minorHAnsi" w:cstheme="minorHAnsi"/>
          <w:szCs w:val="24"/>
        </w:rPr>
        <w:t>conducted</w:t>
      </w:r>
      <w:r w:rsidR="007D3E73" w:rsidRPr="0093634B">
        <w:rPr>
          <w:rFonts w:asciiTheme="minorHAnsi" w:eastAsia="Times New Roman" w:hAnsiTheme="minorHAnsi" w:cstheme="minorHAnsi"/>
          <w:szCs w:val="24"/>
        </w:rPr>
        <w:t xml:space="preserve"> remotely.  </w:t>
      </w:r>
    </w:p>
    <w:p w:rsidR="00093CF2" w:rsidRPr="0093634B" w:rsidRDefault="00093CF2" w:rsidP="002E2AE6">
      <w:pPr>
        <w:rPr>
          <w:rFonts w:asciiTheme="minorHAnsi" w:hAnsiTheme="minorHAnsi" w:cstheme="minorHAnsi"/>
          <w:b/>
          <w:szCs w:val="24"/>
          <w:highlight w:val="yellow"/>
          <w:u w:val="single"/>
        </w:rPr>
      </w:pPr>
    </w:p>
    <w:p w:rsidR="00E62091" w:rsidRPr="00910367" w:rsidRDefault="002030CC" w:rsidP="002E2AE6">
      <w:pPr>
        <w:rPr>
          <w:rFonts w:asciiTheme="minorHAnsi" w:hAnsiTheme="minorHAnsi" w:cstheme="minorHAnsi"/>
          <w:b/>
          <w:szCs w:val="24"/>
          <w:u w:val="single"/>
        </w:rPr>
      </w:pPr>
      <w:r>
        <w:rPr>
          <w:rFonts w:asciiTheme="minorHAnsi" w:hAnsiTheme="minorHAnsi" w:cstheme="minorHAnsi"/>
          <w:b/>
          <w:szCs w:val="24"/>
          <w:u w:val="single"/>
        </w:rPr>
        <w:t>Leaves of Absence</w:t>
      </w:r>
    </w:p>
    <w:p w:rsidR="00910367" w:rsidRPr="00910367" w:rsidRDefault="00910367" w:rsidP="00910367">
      <w:pPr>
        <w:pStyle w:val="ListParagraph"/>
        <w:numPr>
          <w:ilvl w:val="0"/>
          <w:numId w:val="1"/>
        </w:numPr>
        <w:rPr>
          <w:rFonts w:asciiTheme="minorHAnsi" w:hAnsiTheme="minorHAnsi" w:cstheme="minorHAnsi"/>
          <w:szCs w:val="24"/>
        </w:rPr>
      </w:pPr>
      <w:r w:rsidRPr="00910367">
        <w:rPr>
          <w:rFonts w:asciiTheme="minorHAnsi" w:hAnsiTheme="minorHAnsi" w:cstheme="minorHAnsi"/>
          <w:szCs w:val="24"/>
        </w:rPr>
        <w:t>Employees who</w:t>
      </w:r>
      <w:r w:rsidRPr="0093634B">
        <w:rPr>
          <w:rFonts w:asciiTheme="minorHAnsi" w:hAnsiTheme="minorHAnsi" w:cstheme="minorHAnsi"/>
          <w:szCs w:val="24"/>
        </w:rPr>
        <w:t xml:space="preserve"> appear to have acute respiratory illness symptoms (i.e. cough, shortness of breath) upon arrival to work or become sick during the day should be sent home immediately and advised to contact their own health care provider for evaluation as appropriate.</w:t>
      </w:r>
    </w:p>
    <w:p w:rsidR="00F9728F" w:rsidRPr="0030721D" w:rsidRDefault="00B61C19" w:rsidP="002E2AE6">
      <w:pPr>
        <w:pStyle w:val="ListParagraph"/>
        <w:numPr>
          <w:ilvl w:val="0"/>
          <w:numId w:val="1"/>
        </w:numPr>
        <w:rPr>
          <w:rFonts w:asciiTheme="minorHAnsi" w:hAnsiTheme="minorHAnsi" w:cstheme="minorHAnsi"/>
          <w:szCs w:val="24"/>
        </w:rPr>
      </w:pPr>
      <w:r w:rsidRPr="0030721D">
        <w:rPr>
          <w:rFonts w:asciiTheme="minorHAnsi" w:hAnsiTheme="minorHAnsi" w:cstheme="minorHAnsi"/>
          <w:b/>
          <w:szCs w:val="24"/>
        </w:rPr>
        <w:t xml:space="preserve"> </w:t>
      </w:r>
      <w:r w:rsidR="00910367" w:rsidRPr="0030721D">
        <w:rPr>
          <w:rFonts w:asciiTheme="minorHAnsi" w:hAnsiTheme="minorHAnsi" w:cstheme="minorHAnsi"/>
          <w:b/>
          <w:szCs w:val="24"/>
        </w:rPr>
        <w:t>[</w:t>
      </w:r>
      <w:r w:rsidR="00910367" w:rsidRPr="0030721D">
        <w:rPr>
          <w:rFonts w:asciiTheme="minorHAnsi" w:hAnsiTheme="minorHAnsi" w:cstheme="minorHAnsi"/>
          <w:b/>
          <w:i/>
          <w:szCs w:val="24"/>
        </w:rPr>
        <w:t>If Applicable</w:t>
      </w:r>
      <w:r w:rsidR="00910367" w:rsidRPr="0030721D">
        <w:rPr>
          <w:rFonts w:asciiTheme="minorHAnsi" w:hAnsiTheme="minorHAnsi" w:cstheme="minorHAnsi"/>
          <w:b/>
          <w:szCs w:val="24"/>
        </w:rPr>
        <w:t xml:space="preserve">] </w:t>
      </w:r>
      <w:r w:rsidR="00F9728F" w:rsidRPr="0030721D">
        <w:rPr>
          <w:rFonts w:asciiTheme="minorHAnsi" w:hAnsiTheme="minorHAnsi" w:cstheme="minorHAnsi"/>
          <w:szCs w:val="24"/>
        </w:rPr>
        <w:t>Symptomatic employees</w:t>
      </w:r>
      <w:r w:rsidR="0030721D" w:rsidRPr="0030721D">
        <w:rPr>
          <w:rFonts w:asciiTheme="minorHAnsi" w:hAnsiTheme="minorHAnsi" w:cstheme="minorHAnsi"/>
          <w:szCs w:val="24"/>
        </w:rPr>
        <w:t>, or those employees who have a family member with symptoms of COVID-19,</w:t>
      </w:r>
      <w:r w:rsidR="00F9728F" w:rsidRPr="0030721D">
        <w:rPr>
          <w:rFonts w:asciiTheme="minorHAnsi" w:hAnsiTheme="minorHAnsi" w:cstheme="minorHAnsi"/>
          <w:szCs w:val="24"/>
        </w:rPr>
        <w:t xml:space="preserve"> </w:t>
      </w:r>
      <w:r w:rsidR="00910367" w:rsidRPr="0030721D">
        <w:rPr>
          <w:rFonts w:asciiTheme="minorHAnsi" w:hAnsiTheme="minorHAnsi" w:cstheme="minorHAnsi"/>
          <w:szCs w:val="24"/>
        </w:rPr>
        <w:t>may qualify for protected leave</w:t>
      </w:r>
      <w:r w:rsidR="00F9728F" w:rsidRPr="0030721D">
        <w:rPr>
          <w:rFonts w:asciiTheme="minorHAnsi" w:hAnsiTheme="minorHAnsi" w:cstheme="minorHAnsi"/>
          <w:szCs w:val="24"/>
        </w:rPr>
        <w:t xml:space="preserve"> under the </w:t>
      </w:r>
      <w:r w:rsidR="00910367" w:rsidRPr="0030721D">
        <w:rPr>
          <w:rFonts w:asciiTheme="minorHAnsi" w:hAnsiTheme="minorHAnsi" w:cstheme="minorHAnsi"/>
          <w:szCs w:val="24"/>
        </w:rPr>
        <w:t>Family and Medical Leave Act (FMLA)</w:t>
      </w:r>
      <w:r w:rsidR="00F9728F" w:rsidRPr="0030721D">
        <w:rPr>
          <w:rFonts w:asciiTheme="minorHAnsi" w:hAnsiTheme="minorHAnsi" w:cstheme="minorHAnsi"/>
          <w:szCs w:val="24"/>
        </w:rPr>
        <w:t xml:space="preserve">. If the employee is ineligible for </w:t>
      </w:r>
      <w:r w:rsidR="0030721D" w:rsidRPr="0030721D">
        <w:rPr>
          <w:rFonts w:asciiTheme="minorHAnsi" w:hAnsiTheme="minorHAnsi" w:cstheme="minorHAnsi"/>
          <w:szCs w:val="24"/>
        </w:rPr>
        <w:t xml:space="preserve">leave under the </w:t>
      </w:r>
      <w:r w:rsidR="00F9728F" w:rsidRPr="0030721D">
        <w:rPr>
          <w:rFonts w:asciiTheme="minorHAnsi" w:hAnsiTheme="minorHAnsi" w:cstheme="minorHAnsi"/>
          <w:szCs w:val="24"/>
        </w:rPr>
        <w:t xml:space="preserve">FMLA or </w:t>
      </w:r>
      <w:r w:rsidR="0030721D" w:rsidRPr="0030721D">
        <w:rPr>
          <w:rFonts w:asciiTheme="minorHAnsi" w:hAnsiTheme="minorHAnsi" w:cstheme="minorHAnsi"/>
          <w:szCs w:val="24"/>
        </w:rPr>
        <w:t>has</w:t>
      </w:r>
      <w:r w:rsidR="00F9728F" w:rsidRPr="0030721D">
        <w:rPr>
          <w:rFonts w:asciiTheme="minorHAnsi" w:hAnsiTheme="minorHAnsi" w:cstheme="minorHAnsi"/>
          <w:szCs w:val="24"/>
        </w:rPr>
        <w:t xml:space="preserve"> exhausted </w:t>
      </w:r>
      <w:r w:rsidR="0030721D" w:rsidRPr="0030721D">
        <w:rPr>
          <w:rFonts w:asciiTheme="minorHAnsi" w:hAnsiTheme="minorHAnsi" w:cstheme="minorHAnsi"/>
          <w:szCs w:val="24"/>
        </w:rPr>
        <w:t>available leave</w:t>
      </w:r>
      <w:r w:rsidR="00F9728F" w:rsidRPr="0030721D">
        <w:rPr>
          <w:rFonts w:asciiTheme="minorHAnsi" w:hAnsiTheme="minorHAnsi" w:cstheme="minorHAnsi"/>
          <w:szCs w:val="24"/>
        </w:rPr>
        <w:t xml:space="preserve">, they may still </w:t>
      </w:r>
      <w:r w:rsidR="0030721D" w:rsidRPr="0030721D">
        <w:rPr>
          <w:rFonts w:asciiTheme="minorHAnsi" w:hAnsiTheme="minorHAnsi" w:cstheme="minorHAnsi"/>
          <w:szCs w:val="24"/>
        </w:rPr>
        <w:t>qualify for a leave of absence under the Americans with Disabilities Act (ADA)</w:t>
      </w:r>
      <w:r w:rsidR="00F9728F" w:rsidRPr="0030721D">
        <w:rPr>
          <w:rFonts w:asciiTheme="minorHAnsi" w:hAnsiTheme="minorHAnsi" w:cstheme="minorHAnsi"/>
          <w:szCs w:val="24"/>
        </w:rPr>
        <w:t xml:space="preserve">. </w:t>
      </w:r>
      <w:r w:rsidR="0030721D" w:rsidRPr="0030721D">
        <w:rPr>
          <w:rFonts w:asciiTheme="minorHAnsi" w:hAnsiTheme="minorHAnsi" w:cstheme="minorHAnsi"/>
          <w:szCs w:val="24"/>
        </w:rPr>
        <w:t xml:space="preserve">Employees requesting a leave of absence should contact the Human Resources Department. </w:t>
      </w:r>
    </w:p>
    <w:p w:rsidR="007C46B5" w:rsidRPr="0030721D" w:rsidRDefault="007C46B5" w:rsidP="0030721D">
      <w:pPr>
        <w:rPr>
          <w:rFonts w:asciiTheme="minorHAnsi" w:eastAsia="Times New Roman" w:hAnsiTheme="minorHAnsi" w:cstheme="minorHAnsi"/>
          <w:szCs w:val="24"/>
          <w:highlight w:val="yellow"/>
        </w:rPr>
      </w:pPr>
    </w:p>
    <w:p w:rsidR="007C46B5" w:rsidRPr="0093634B" w:rsidRDefault="003551AA" w:rsidP="007C46B5">
      <w:pPr>
        <w:rPr>
          <w:rFonts w:asciiTheme="minorHAnsi" w:eastAsia="Times New Roman" w:hAnsiTheme="minorHAnsi" w:cstheme="minorHAnsi"/>
          <w:szCs w:val="24"/>
        </w:rPr>
      </w:pPr>
      <w:r w:rsidRPr="0093634B">
        <w:rPr>
          <w:rFonts w:asciiTheme="minorHAnsi" w:hAnsiTheme="minorHAnsi" w:cstheme="minorHAnsi"/>
          <w:b/>
          <w:szCs w:val="24"/>
          <w:u w:val="single"/>
        </w:rPr>
        <w:t>Cleanliness and Hygiene</w:t>
      </w:r>
    </w:p>
    <w:p w:rsidR="007C46B5" w:rsidRPr="0093634B" w:rsidRDefault="007C46B5" w:rsidP="007C46B5">
      <w:pPr>
        <w:pStyle w:val="ListParagraph"/>
        <w:rPr>
          <w:rFonts w:asciiTheme="minorHAnsi" w:eastAsia="Times New Roman" w:hAnsiTheme="minorHAnsi" w:cstheme="minorHAnsi"/>
          <w:szCs w:val="24"/>
        </w:rPr>
      </w:pPr>
    </w:p>
    <w:p w:rsidR="00F322E7" w:rsidRPr="0093634B" w:rsidRDefault="00F322E7" w:rsidP="00F322E7">
      <w:pPr>
        <w:pStyle w:val="ListParagraph"/>
        <w:numPr>
          <w:ilvl w:val="0"/>
          <w:numId w:val="1"/>
        </w:numPr>
        <w:rPr>
          <w:rFonts w:asciiTheme="minorHAnsi" w:eastAsia="Times New Roman" w:hAnsiTheme="minorHAnsi" w:cstheme="minorHAnsi"/>
          <w:szCs w:val="24"/>
        </w:rPr>
      </w:pPr>
      <w:r w:rsidRPr="0093634B">
        <w:rPr>
          <w:rFonts w:asciiTheme="minorHAnsi" w:eastAsia="Times New Roman" w:hAnsiTheme="minorHAnsi" w:cstheme="minorHAnsi"/>
          <w:szCs w:val="24"/>
        </w:rPr>
        <w:t xml:space="preserve">The Company has enhanced our procedures </w:t>
      </w:r>
      <w:r w:rsidR="0030721D">
        <w:rPr>
          <w:rFonts w:asciiTheme="minorHAnsi" w:eastAsia="Times New Roman" w:hAnsiTheme="minorHAnsi" w:cstheme="minorHAnsi"/>
          <w:szCs w:val="24"/>
        </w:rPr>
        <w:t>with respect to</w:t>
      </w:r>
      <w:r w:rsidRPr="0093634B">
        <w:rPr>
          <w:rFonts w:asciiTheme="minorHAnsi" w:eastAsia="Times New Roman" w:hAnsiTheme="minorHAnsi" w:cstheme="minorHAnsi"/>
          <w:szCs w:val="24"/>
        </w:rPr>
        <w:t xml:space="preserve"> routine environmental cleaning. </w:t>
      </w:r>
      <w:r w:rsidRPr="0093634B">
        <w:rPr>
          <w:rFonts w:asciiTheme="minorHAnsi" w:eastAsia="Times New Roman" w:hAnsiTheme="minorHAnsi" w:cstheme="minorHAnsi"/>
          <w:b/>
          <w:szCs w:val="24"/>
        </w:rPr>
        <w:t xml:space="preserve">[Insert any relevant measures about additional sanitization measures performed, </w:t>
      </w:r>
      <w:proofErr w:type="spellStart"/>
      <w:r w:rsidRPr="0093634B">
        <w:rPr>
          <w:rFonts w:asciiTheme="minorHAnsi" w:eastAsia="Times New Roman" w:hAnsiTheme="minorHAnsi" w:cstheme="minorHAnsi"/>
          <w:b/>
          <w:szCs w:val="24"/>
        </w:rPr>
        <w:t>i.e</w:t>
      </w:r>
      <w:proofErr w:type="spellEnd"/>
      <w:r w:rsidRPr="0093634B">
        <w:rPr>
          <w:rFonts w:asciiTheme="minorHAnsi" w:eastAsia="Times New Roman" w:hAnsiTheme="minorHAnsi" w:cstheme="minorHAnsi"/>
          <w:b/>
          <w:szCs w:val="24"/>
        </w:rPr>
        <w:t>, contracting professional cleaning services].</w:t>
      </w:r>
      <w:r w:rsidRPr="0093634B">
        <w:rPr>
          <w:rFonts w:asciiTheme="minorHAnsi" w:eastAsia="Times New Roman" w:hAnsiTheme="minorHAnsi" w:cstheme="minorHAnsi"/>
          <w:szCs w:val="24"/>
        </w:rPr>
        <w:t xml:space="preserve"> However, this situation calls for all of us to be aware and willing to pitch in. If you see something, say something!</w:t>
      </w:r>
    </w:p>
    <w:p w:rsidR="00F322E7" w:rsidRPr="0093634B" w:rsidRDefault="00DD636B" w:rsidP="007C46B5">
      <w:pPr>
        <w:pStyle w:val="ListParagraph"/>
        <w:numPr>
          <w:ilvl w:val="0"/>
          <w:numId w:val="1"/>
        </w:numPr>
        <w:rPr>
          <w:rFonts w:asciiTheme="minorHAnsi" w:eastAsia="Times New Roman" w:hAnsiTheme="minorHAnsi" w:cstheme="minorHAnsi"/>
          <w:szCs w:val="24"/>
        </w:rPr>
      </w:pPr>
      <w:r w:rsidRPr="0093634B">
        <w:rPr>
          <w:rFonts w:asciiTheme="minorHAnsi" w:eastAsia="Times New Roman" w:hAnsiTheme="minorHAnsi" w:cstheme="minorHAnsi"/>
          <w:szCs w:val="24"/>
        </w:rPr>
        <w:t xml:space="preserve">Please pay special attention to high traffic areas or high “touch” areas and take the initiative to clean them </w:t>
      </w:r>
      <w:r w:rsidR="00E774D8" w:rsidRPr="0093634B">
        <w:rPr>
          <w:rFonts w:asciiTheme="minorHAnsi" w:eastAsia="Times New Roman" w:hAnsiTheme="minorHAnsi" w:cstheme="minorHAnsi"/>
          <w:szCs w:val="24"/>
        </w:rPr>
        <w:t>with a Clorox wipe.</w:t>
      </w:r>
      <w:r w:rsidR="00F322E7" w:rsidRPr="0093634B">
        <w:rPr>
          <w:rFonts w:asciiTheme="minorHAnsi" w:eastAsia="Times New Roman" w:hAnsiTheme="minorHAnsi" w:cstheme="minorHAnsi"/>
          <w:szCs w:val="24"/>
        </w:rPr>
        <w:t xml:space="preserve"> This includes daily cleaning of your workstation, including your desk surface, keyboard, telephone, cell phone, etc. Please encourage your employees to do the same.</w:t>
      </w:r>
    </w:p>
    <w:p w:rsidR="007C46B5" w:rsidRPr="0093634B" w:rsidRDefault="00F322E7" w:rsidP="007C46B5">
      <w:pPr>
        <w:pStyle w:val="ListParagraph"/>
        <w:numPr>
          <w:ilvl w:val="0"/>
          <w:numId w:val="1"/>
        </w:numPr>
        <w:rPr>
          <w:rFonts w:asciiTheme="minorHAnsi" w:eastAsia="Times New Roman" w:hAnsiTheme="minorHAnsi" w:cstheme="minorHAnsi"/>
          <w:szCs w:val="24"/>
        </w:rPr>
      </w:pPr>
      <w:r w:rsidRPr="0093634B">
        <w:rPr>
          <w:rFonts w:asciiTheme="minorHAnsi" w:eastAsia="Times New Roman" w:hAnsiTheme="minorHAnsi" w:cstheme="minorHAnsi"/>
          <w:szCs w:val="24"/>
        </w:rPr>
        <w:lastRenderedPageBreak/>
        <w:t>Remind your employees about appropriate hygiene practices in order to limit exposure. These include:</w:t>
      </w:r>
    </w:p>
    <w:p w:rsidR="00F322E7" w:rsidRPr="0093634B" w:rsidRDefault="00F322E7" w:rsidP="00F322E7">
      <w:pPr>
        <w:pStyle w:val="ListParagraph"/>
        <w:numPr>
          <w:ilvl w:val="1"/>
          <w:numId w:val="1"/>
        </w:numPr>
        <w:rPr>
          <w:rFonts w:asciiTheme="minorHAnsi" w:eastAsia="Times New Roman" w:hAnsiTheme="minorHAnsi" w:cstheme="minorHAnsi"/>
          <w:szCs w:val="24"/>
        </w:rPr>
      </w:pPr>
      <w:r w:rsidRPr="0093634B">
        <w:rPr>
          <w:rFonts w:asciiTheme="minorHAnsi" w:eastAsia="Times New Roman" w:hAnsiTheme="minorHAnsi" w:cstheme="minorHAnsi"/>
          <w:szCs w:val="24"/>
        </w:rPr>
        <w:t>Avoiding close contact with people who are sick.</w:t>
      </w:r>
    </w:p>
    <w:p w:rsidR="00F322E7" w:rsidRPr="0093634B" w:rsidRDefault="00F322E7" w:rsidP="00F322E7">
      <w:pPr>
        <w:pStyle w:val="ListParagraph"/>
        <w:numPr>
          <w:ilvl w:val="1"/>
          <w:numId w:val="1"/>
        </w:numPr>
        <w:rPr>
          <w:rFonts w:asciiTheme="minorHAnsi" w:eastAsia="Times New Roman" w:hAnsiTheme="minorHAnsi" w:cstheme="minorHAnsi"/>
          <w:szCs w:val="24"/>
        </w:rPr>
      </w:pPr>
      <w:r w:rsidRPr="0093634B">
        <w:rPr>
          <w:rFonts w:asciiTheme="minorHAnsi" w:eastAsia="Times New Roman" w:hAnsiTheme="minorHAnsi" w:cstheme="minorHAnsi"/>
          <w:szCs w:val="24"/>
        </w:rPr>
        <w:t>Avoiding touching the eyes, nose, and mouth.</w:t>
      </w:r>
    </w:p>
    <w:p w:rsidR="00F322E7" w:rsidRPr="0093634B" w:rsidRDefault="00F322E7" w:rsidP="00F322E7">
      <w:pPr>
        <w:pStyle w:val="ListParagraph"/>
        <w:numPr>
          <w:ilvl w:val="1"/>
          <w:numId w:val="1"/>
        </w:numPr>
        <w:rPr>
          <w:rFonts w:asciiTheme="minorHAnsi" w:eastAsia="Times New Roman" w:hAnsiTheme="minorHAnsi" w:cstheme="minorHAnsi"/>
          <w:szCs w:val="24"/>
        </w:rPr>
      </w:pPr>
      <w:r w:rsidRPr="0093634B">
        <w:rPr>
          <w:rFonts w:asciiTheme="minorHAnsi" w:eastAsia="Times New Roman" w:hAnsiTheme="minorHAnsi" w:cstheme="minorHAnsi"/>
          <w:szCs w:val="24"/>
        </w:rPr>
        <w:t>Staying home when sick.</w:t>
      </w:r>
    </w:p>
    <w:p w:rsidR="00F322E7" w:rsidRPr="0093634B" w:rsidRDefault="00F322E7" w:rsidP="00F322E7">
      <w:pPr>
        <w:pStyle w:val="ListParagraph"/>
        <w:numPr>
          <w:ilvl w:val="1"/>
          <w:numId w:val="1"/>
        </w:numPr>
        <w:rPr>
          <w:rFonts w:asciiTheme="minorHAnsi" w:eastAsia="Times New Roman" w:hAnsiTheme="minorHAnsi" w:cstheme="minorHAnsi"/>
          <w:szCs w:val="24"/>
        </w:rPr>
      </w:pPr>
      <w:r w:rsidRPr="0093634B">
        <w:rPr>
          <w:rFonts w:asciiTheme="minorHAnsi" w:eastAsia="Times New Roman" w:hAnsiTheme="minorHAnsi" w:cstheme="minorHAnsi"/>
          <w:szCs w:val="24"/>
        </w:rPr>
        <w:t>Covering a cough or sneeze with a tissue, and immediately throwing the tissue in the trash.</w:t>
      </w:r>
    </w:p>
    <w:p w:rsidR="00F322E7" w:rsidRPr="0093634B" w:rsidRDefault="00F322E7" w:rsidP="00F322E7">
      <w:pPr>
        <w:pStyle w:val="ListParagraph"/>
        <w:numPr>
          <w:ilvl w:val="1"/>
          <w:numId w:val="1"/>
        </w:numPr>
        <w:rPr>
          <w:rFonts w:asciiTheme="minorHAnsi" w:eastAsia="Times New Roman" w:hAnsiTheme="minorHAnsi" w:cstheme="minorHAnsi"/>
          <w:szCs w:val="24"/>
        </w:rPr>
      </w:pPr>
      <w:r w:rsidRPr="0093634B">
        <w:rPr>
          <w:rFonts w:asciiTheme="minorHAnsi" w:eastAsia="Times New Roman" w:hAnsiTheme="minorHAnsi" w:cstheme="minorHAnsi"/>
          <w:szCs w:val="24"/>
        </w:rPr>
        <w:t>Washing hands often with soap and water for at least 20 seconds, especially after going to the bathroom; before eating; and after blowing your nose, coughing, or sneezing.</w:t>
      </w:r>
    </w:p>
    <w:p w:rsidR="00961B08" w:rsidRPr="0093634B" w:rsidRDefault="00961B08" w:rsidP="00961B08">
      <w:pPr>
        <w:pStyle w:val="ListParagraph"/>
        <w:rPr>
          <w:rFonts w:asciiTheme="minorHAnsi" w:eastAsia="Times New Roman" w:hAnsiTheme="minorHAnsi" w:cstheme="minorHAnsi"/>
          <w:szCs w:val="24"/>
        </w:rPr>
      </w:pPr>
    </w:p>
    <w:p w:rsidR="001F0542" w:rsidRDefault="0030721D" w:rsidP="007C46B5">
      <w:pPr>
        <w:pStyle w:val="Heading2"/>
        <w:rPr>
          <w:rFonts w:asciiTheme="minorHAnsi" w:hAnsiTheme="minorHAnsi" w:cstheme="minorHAnsi"/>
          <w:b/>
          <w:color w:val="auto"/>
          <w:sz w:val="24"/>
          <w:szCs w:val="24"/>
          <w:u w:val="single"/>
        </w:rPr>
      </w:pPr>
      <w:r w:rsidRPr="0030721D">
        <w:rPr>
          <w:rFonts w:asciiTheme="minorHAnsi" w:hAnsiTheme="minorHAnsi" w:cstheme="minorHAnsi"/>
          <w:b/>
          <w:color w:val="auto"/>
          <w:sz w:val="24"/>
          <w:szCs w:val="24"/>
          <w:u w:val="single"/>
        </w:rPr>
        <w:t xml:space="preserve">Employee </w:t>
      </w:r>
      <w:r w:rsidR="001F0542" w:rsidRPr="0030721D">
        <w:rPr>
          <w:rFonts w:asciiTheme="minorHAnsi" w:hAnsiTheme="minorHAnsi" w:cstheme="minorHAnsi"/>
          <w:b/>
          <w:color w:val="auto"/>
          <w:sz w:val="24"/>
          <w:szCs w:val="24"/>
          <w:u w:val="single"/>
        </w:rPr>
        <w:t>Resources</w:t>
      </w:r>
    </w:p>
    <w:p w:rsidR="0030721D" w:rsidRDefault="0030721D" w:rsidP="007C46B5">
      <w:pPr>
        <w:pStyle w:val="Heading2"/>
        <w:rPr>
          <w:rFonts w:asciiTheme="minorHAnsi" w:hAnsiTheme="minorHAnsi" w:cstheme="minorHAnsi"/>
          <w:b/>
          <w:color w:val="auto"/>
          <w:sz w:val="24"/>
          <w:szCs w:val="24"/>
          <w:u w:val="single"/>
        </w:rPr>
      </w:pPr>
    </w:p>
    <w:p w:rsidR="0030721D" w:rsidRPr="0030721D" w:rsidRDefault="0030721D" w:rsidP="007C46B5">
      <w:pPr>
        <w:pStyle w:val="Heading2"/>
        <w:rPr>
          <w:rFonts w:asciiTheme="minorHAnsi" w:eastAsia="Times New Roman" w:hAnsiTheme="minorHAnsi" w:cstheme="minorHAnsi"/>
          <w:color w:val="auto"/>
          <w:sz w:val="24"/>
          <w:szCs w:val="24"/>
        </w:rPr>
      </w:pPr>
      <w:r>
        <w:rPr>
          <w:rFonts w:asciiTheme="minorHAnsi" w:hAnsiTheme="minorHAnsi" w:cstheme="minorHAnsi"/>
          <w:b/>
          <w:color w:val="auto"/>
          <w:sz w:val="24"/>
          <w:szCs w:val="24"/>
        </w:rPr>
        <w:t>[The following are examples only. Employers should edit these offerings as needed to correspond to benefits provided through their company).</w:t>
      </w:r>
    </w:p>
    <w:p w:rsidR="003445A5" w:rsidRPr="0093634B" w:rsidRDefault="003445A5" w:rsidP="002E2AE6">
      <w:pPr>
        <w:pStyle w:val="ListParagraph"/>
        <w:rPr>
          <w:rFonts w:asciiTheme="minorHAnsi" w:hAnsiTheme="minorHAnsi" w:cstheme="minorHAnsi"/>
          <w:szCs w:val="24"/>
          <w:highlight w:val="yellow"/>
        </w:rPr>
      </w:pPr>
    </w:p>
    <w:p w:rsidR="00093CF2" w:rsidRPr="0030721D" w:rsidRDefault="006107BF" w:rsidP="007D3E73">
      <w:pPr>
        <w:pStyle w:val="ListParagraph"/>
        <w:numPr>
          <w:ilvl w:val="0"/>
          <w:numId w:val="1"/>
        </w:numPr>
        <w:rPr>
          <w:rFonts w:asciiTheme="minorHAnsi" w:hAnsiTheme="minorHAnsi" w:cstheme="minorHAnsi"/>
          <w:b/>
          <w:szCs w:val="24"/>
        </w:rPr>
      </w:pPr>
      <w:r w:rsidRPr="0030721D">
        <w:rPr>
          <w:rFonts w:asciiTheme="minorHAnsi" w:hAnsiTheme="minorHAnsi" w:cstheme="minorHAnsi"/>
          <w:b/>
          <w:szCs w:val="24"/>
        </w:rPr>
        <w:t>Employee</w:t>
      </w:r>
      <w:r w:rsidR="00093CF2" w:rsidRPr="0030721D">
        <w:rPr>
          <w:rFonts w:asciiTheme="minorHAnsi" w:hAnsiTheme="minorHAnsi" w:cstheme="minorHAnsi"/>
          <w:b/>
          <w:szCs w:val="24"/>
        </w:rPr>
        <w:t xml:space="preserve"> Emergency Fund</w:t>
      </w:r>
    </w:p>
    <w:p w:rsidR="007D3E73" w:rsidRPr="0030721D" w:rsidRDefault="007D3E73" w:rsidP="00093CF2">
      <w:pPr>
        <w:pStyle w:val="ListParagraph"/>
        <w:rPr>
          <w:rFonts w:asciiTheme="minorHAnsi" w:hAnsiTheme="minorHAnsi" w:cstheme="minorHAnsi"/>
          <w:szCs w:val="24"/>
        </w:rPr>
      </w:pPr>
      <w:r w:rsidRPr="0030721D">
        <w:rPr>
          <w:rFonts w:asciiTheme="minorHAnsi" w:hAnsiTheme="minorHAnsi" w:cstheme="minorHAnsi"/>
          <w:szCs w:val="24"/>
        </w:rPr>
        <w:t xml:space="preserve">Remind </w:t>
      </w:r>
      <w:r w:rsidR="006107BF" w:rsidRPr="0030721D">
        <w:rPr>
          <w:rFonts w:asciiTheme="minorHAnsi" w:hAnsiTheme="minorHAnsi" w:cstheme="minorHAnsi"/>
          <w:szCs w:val="24"/>
        </w:rPr>
        <w:t>employee</w:t>
      </w:r>
      <w:r w:rsidRPr="0030721D">
        <w:rPr>
          <w:rFonts w:asciiTheme="minorHAnsi" w:hAnsiTheme="minorHAnsi" w:cstheme="minorHAnsi"/>
          <w:szCs w:val="24"/>
        </w:rPr>
        <w:t xml:space="preserve">s that we have our internal </w:t>
      </w:r>
      <w:r w:rsidR="006107BF" w:rsidRPr="0030721D">
        <w:rPr>
          <w:rFonts w:asciiTheme="minorHAnsi" w:hAnsiTheme="minorHAnsi" w:cstheme="minorHAnsi"/>
          <w:szCs w:val="24"/>
        </w:rPr>
        <w:t>Employee</w:t>
      </w:r>
      <w:r w:rsidRPr="0030721D">
        <w:rPr>
          <w:rFonts w:asciiTheme="minorHAnsi" w:hAnsiTheme="minorHAnsi" w:cstheme="minorHAnsi"/>
          <w:szCs w:val="24"/>
        </w:rPr>
        <w:t xml:space="preserve"> Emergency Fund to help with personal and family emergencies.</w:t>
      </w:r>
    </w:p>
    <w:p w:rsidR="007D3E73" w:rsidRPr="0030721D" w:rsidRDefault="007D3E73" w:rsidP="007D3E73">
      <w:pPr>
        <w:pStyle w:val="ListParagraph"/>
        <w:rPr>
          <w:rFonts w:asciiTheme="minorHAnsi" w:hAnsiTheme="minorHAnsi" w:cstheme="minorHAnsi"/>
          <w:szCs w:val="24"/>
        </w:rPr>
      </w:pPr>
    </w:p>
    <w:p w:rsidR="001F0542" w:rsidRPr="0030721D" w:rsidRDefault="001F0542" w:rsidP="002E2AE6">
      <w:pPr>
        <w:pStyle w:val="ListParagraph"/>
        <w:numPr>
          <w:ilvl w:val="0"/>
          <w:numId w:val="1"/>
        </w:numPr>
        <w:rPr>
          <w:rFonts w:asciiTheme="minorHAnsi" w:hAnsiTheme="minorHAnsi" w:cstheme="minorHAnsi"/>
          <w:b/>
          <w:szCs w:val="24"/>
        </w:rPr>
      </w:pPr>
      <w:r w:rsidRPr="0030721D">
        <w:rPr>
          <w:rFonts w:asciiTheme="minorHAnsi" w:hAnsiTheme="minorHAnsi" w:cstheme="minorHAnsi"/>
          <w:b/>
          <w:szCs w:val="24"/>
        </w:rPr>
        <w:t>EAP</w:t>
      </w:r>
    </w:p>
    <w:p w:rsidR="003445A5" w:rsidRPr="0030721D" w:rsidRDefault="005B73E0" w:rsidP="002E2AE6">
      <w:pPr>
        <w:pStyle w:val="ListParagraph"/>
        <w:rPr>
          <w:rFonts w:asciiTheme="minorHAnsi" w:hAnsiTheme="minorHAnsi" w:cstheme="minorHAnsi"/>
          <w:szCs w:val="24"/>
        </w:rPr>
      </w:pPr>
      <w:r w:rsidRPr="0030721D">
        <w:rPr>
          <w:rFonts w:asciiTheme="minorHAnsi" w:hAnsiTheme="minorHAnsi" w:cstheme="minorHAnsi"/>
          <w:szCs w:val="24"/>
        </w:rPr>
        <w:t xml:space="preserve">As always, our EAP is available for </w:t>
      </w:r>
      <w:r w:rsidR="006107BF" w:rsidRPr="0030721D">
        <w:rPr>
          <w:rFonts w:asciiTheme="minorHAnsi" w:hAnsiTheme="minorHAnsi" w:cstheme="minorHAnsi"/>
          <w:szCs w:val="24"/>
        </w:rPr>
        <w:t>employee</w:t>
      </w:r>
      <w:r w:rsidRPr="0030721D">
        <w:rPr>
          <w:rFonts w:asciiTheme="minorHAnsi" w:hAnsiTheme="minorHAnsi" w:cstheme="minorHAnsi"/>
          <w:szCs w:val="24"/>
        </w:rPr>
        <w:t xml:space="preserve">s (and their families) if they are experiencing </w:t>
      </w:r>
      <w:r w:rsidR="003538C9" w:rsidRPr="0030721D">
        <w:rPr>
          <w:rFonts w:asciiTheme="minorHAnsi" w:hAnsiTheme="minorHAnsi" w:cstheme="minorHAnsi"/>
          <w:szCs w:val="24"/>
        </w:rPr>
        <w:t xml:space="preserve">stress or </w:t>
      </w:r>
      <w:r w:rsidRPr="0030721D">
        <w:rPr>
          <w:rFonts w:asciiTheme="minorHAnsi" w:hAnsiTheme="minorHAnsi" w:cstheme="minorHAnsi"/>
          <w:szCs w:val="24"/>
        </w:rPr>
        <w:t>anxiety or seeking alternat</w:t>
      </w:r>
      <w:r w:rsidR="0030721D">
        <w:rPr>
          <w:rFonts w:asciiTheme="minorHAnsi" w:hAnsiTheme="minorHAnsi" w:cstheme="minorHAnsi"/>
          <w:szCs w:val="24"/>
        </w:rPr>
        <w:t>ives for child</w:t>
      </w:r>
      <w:r w:rsidRPr="0030721D">
        <w:rPr>
          <w:rFonts w:asciiTheme="minorHAnsi" w:hAnsiTheme="minorHAnsi" w:cstheme="minorHAnsi"/>
          <w:szCs w:val="24"/>
        </w:rPr>
        <w:t xml:space="preserve">care, elder care, etc. </w:t>
      </w:r>
    </w:p>
    <w:p w:rsidR="00093CF2" w:rsidRPr="0030721D" w:rsidRDefault="00093CF2" w:rsidP="00093CF2">
      <w:pPr>
        <w:ind w:left="1080"/>
        <w:rPr>
          <w:rFonts w:asciiTheme="minorHAnsi" w:hAnsiTheme="minorHAnsi" w:cstheme="minorHAnsi"/>
          <w:szCs w:val="24"/>
        </w:rPr>
      </w:pPr>
    </w:p>
    <w:p w:rsidR="00093CF2" w:rsidRPr="0030721D" w:rsidRDefault="00093CF2" w:rsidP="00093CF2">
      <w:pPr>
        <w:pStyle w:val="ListParagraph"/>
        <w:numPr>
          <w:ilvl w:val="0"/>
          <w:numId w:val="1"/>
        </w:numPr>
        <w:rPr>
          <w:rFonts w:asciiTheme="minorHAnsi" w:hAnsiTheme="minorHAnsi" w:cstheme="minorHAnsi"/>
          <w:b/>
          <w:szCs w:val="24"/>
        </w:rPr>
      </w:pPr>
      <w:r w:rsidRPr="0030721D">
        <w:rPr>
          <w:rFonts w:asciiTheme="minorHAnsi" w:hAnsiTheme="minorHAnsi" w:cstheme="minorHAnsi"/>
          <w:b/>
          <w:szCs w:val="24"/>
        </w:rPr>
        <w:t>Worker’s Compensation</w:t>
      </w:r>
    </w:p>
    <w:p w:rsidR="007C46B5" w:rsidRDefault="00093CF2" w:rsidP="0030721D">
      <w:pPr>
        <w:pStyle w:val="ListParagraph"/>
        <w:rPr>
          <w:rFonts w:asciiTheme="minorHAnsi" w:hAnsiTheme="minorHAnsi" w:cstheme="minorHAnsi"/>
          <w:szCs w:val="24"/>
        </w:rPr>
      </w:pPr>
      <w:r w:rsidRPr="0030721D">
        <w:rPr>
          <w:rFonts w:asciiTheme="minorHAnsi" w:hAnsiTheme="minorHAnsi" w:cstheme="minorHAnsi"/>
          <w:szCs w:val="24"/>
        </w:rPr>
        <w:t>If it is determined that a</w:t>
      </w:r>
      <w:r w:rsidR="0030721D">
        <w:rPr>
          <w:rFonts w:asciiTheme="minorHAnsi" w:hAnsiTheme="minorHAnsi" w:cstheme="minorHAnsi"/>
          <w:szCs w:val="24"/>
        </w:rPr>
        <w:t>n</w:t>
      </w:r>
      <w:r w:rsidRPr="0030721D">
        <w:rPr>
          <w:rFonts w:asciiTheme="minorHAnsi" w:hAnsiTheme="minorHAnsi" w:cstheme="minorHAnsi"/>
          <w:szCs w:val="24"/>
        </w:rPr>
        <w:t xml:space="preserve"> </w:t>
      </w:r>
      <w:r w:rsidR="006107BF" w:rsidRPr="0030721D">
        <w:rPr>
          <w:rFonts w:asciiTheme="minorHAnsi" w:hAnsiTheme="minorHAnsi" w:cstheme="minorHAnsi"/>
          <w:szCs w:val="24"/>
        </w:rPr>
        <w:t>employee</w:t>
      </w:r>
      <w:r w:rsidR="0030721D">
        <w:rPr>
          <w:rFonts w:asciiTheme="minorHAnsi" w:hAnsiTheme="minorHAnsi" w:cstheme="minorHAnsi"/>
          <w:szCs w:val="24"/>
        </w:rPr>
        <w:t xml:space="preserve"> is diagnosed with COVID-19 by a medical profess</w:t>
      </w:r>
      <w:r w:rsidR="00B61C19">
        <w:rPr>
          <w:rFonts w:asciiTheme="minorHAnsi" w:hAnsiTheme="minorHAnsi" w:cstheme="minorHAnsi"/>
          <w:szCs w:val="24"/>
        </w:rPr>
        <w:t>ional</w:t>
      </w:r>
      <w:r w:rsidR="0030721D">
        <w:rPr>
          <w:rFonts w:asciiTheme="minorHAnsi" w:hAnsiTheme="minorHAnsi" w:cstheme="minorHAnsi"/>
          <w:szCs w:val="24"/>
        </w:rPr>
        <w:t xml:space="preserve">, and it is determined they </w:t>
      </w:r>
      <w:r w:rsidRPr="0030721D">
        <w:rPr>
          <w:rFonts w:asciiTheme="minorHAnsi" w:hAnsiTheme="minorHAnsi" w:cstheme="minorHAnsi"/>
          <w:szCs w:val="24"/>
        </w:rPr>
        <w:t xml:space="preserve">contracted COVID-19 </w:t>
      </w:r>
      <w:r w:rsidR="0030721D">
        <w:rPr>
          <w:rFonts w:asciiTheme="minorHAnsi" w:hAnsiTheme="minorHAnsi" w:cstheme="minorHAnsi"/>
          <w:szCs w:val="24"/>
        </w:rPr>
        <w:t>through contact with coworkers or other individuals during the</w:t>
      </w:r>
      <w:r w:rsidRPr="0030721D">
        <w:rPr>
          <w:rFonts w:asciiTheme="minorHAnsi" w:hAnsiTheme="minorHAnsi" w:cstheme="minorHAnsi"/>
          <w:szCs w:val="24"/>
        </w:rPr>
        <w:t xml:space="preserve"> </w:t>
      </w:r>
      <w:r w:rsidR="0030721D">
        <w:rPr>
          <w:rFonts w:asciiTheme="minorHAnsi" w:hAnsiTheme="minorHAnsi" w:cstheme="minorHAnsi"/>
          <w:szCs w:val="24"/>
        </w:rPr>
        <w:t>course of their work</w:t>
      </w:r>
      <w:r w:rsidRPr="0030721D">
        <w:rPr>
          <w:rFonts w:asciiTheme="minorHAnsi" w:hAnsiTheme="minorHAnsi" w:cstheme="minorHAnsi"/>
          <w:szCs w:val="24"/>
        </w:rPr>
        <w:t xml:space="preserve">, they </w:t>
      </w:r>
      <w:r w:rsidR="0030721D">
        <w:rPr>
          <w:rFonts w:asciiTheme="minorHAnsi" w:hAnsiTheme="minorHAnsi" w:cstheme="minorHAnsi"/>
          <w:szCs w:val="24"/>
        </w:rPr>
        <w:t>may</w:t>
      </w:r>
      <w:r w:rsidRPr="0030721D">
        <w:rPr>
          <w:rFonts w:asciiTheme="minorHAnsi" w:hAnsiTheme="minorHAnsi" w:cstheme="minorHAnsi"/>
          <w:szCs w:val="24"/>
        </w:rPr>
        <w:t xml:space="preserve"> be eligible for Worker’s Compensation.</w:t>
      </w:r>
    </w:p>
    <w:p w:rsidR="0030721D" w:rsidRDefault="0030721D" w:rsidP="0030721D">
      <w:pPr>
        <w:pStyle w:val="ListParagraph"/>
        <w:rPr>
          <w:rFonts w:asciiTheme="minorHAnsi" w:hAnsiTheme="minorHAnsi" w:cstheme="minorHAnsi"/>
          <w:szCs w:val="24"/>
        </w:rPr>
      </w:pPr>
    </w:p>
    <w:p w:rsidR="00B61C19" w:rsidRPr="00B61C19" w:rsidRDefault="00B61C19" w:rsidP="00961B08">
      <w:pPr>
        <w:pStyle w:val="ListParagraph"/>
        <w:numPr>
          <w:ilvl w:val="0"/>
          <w:numId w:val="1"/>
        </w:numPr>
        <w:rPr>
          <w:rFonts w:asciiTheme="minorHAnsi" w:hAnsiTheme="minorHAnsi" w:cstheme="minorHAnsi"/>
          <w:b/>
          <w:szCs w:val="24"/>
        </w:rPr>
      </w:pPr>
      <w:r w:rsidRPr="00B61C19">
        <w:rPr>
          <w:rFonts w:asciiTheme="minorHAnsi" w:hAnsiTheme="minorHAnsi" w:cstheme="minorHAnsi"/>
          <w:b/>
          <w:szCs w:val="24"/>
        </w:rPr>
        <w:t xml:space="preserve">[Outline any </w:t>
      </w:r>
      <w:r>
        <w:rPr>
          <w:rFonts w:asciiTheme="minorHAnsi" w:hAnsiTheme="minorHAnsi" w:cstheme="minorHAnsi"/>
          <w:b/>
          <w:szCs w:val="24"/>
        </w:rPr>
        <w:t>special services or changes to your health insurance – i.e. covering testing, etc.]</w:t>
      </w:r>
      <w:bookmarkStart w:id="0" w:name="_GoBack"/>
      <w:bookmarkEnd w:id="0"/>
    </w:p>
    <w:p w:rsidR="00B61C19" w:rsidRPr="00B61C19" w:rsidRDefault="00B61C19" w:rsidP="00B61C19">
      <w:pPr>
        <w:pStyle w:val="ListParagraph"/>
        <w:rPr>
          <w:rFonts w:asciiTheme="minorHAnsi" w:hAnsiTheme="minorHAnsi" w:cstheme="minorHAnsi"/>
          <w:szCs w:val="24"/>
        </w:rPr>
      </w:pPr>
    </w:p>
    <w:p w:rsidR="007C46B5" w:rsidRPr="0030721D" w:rsidRDefault="0030721D" w:rsidP="00961B08">
      <w:pPr>
        <w:pStyle w:val="ListParagraph"/>
        <w:numPr>
          <w:ilvl w:val="0"/>
          <w:numId w:val="1"/>
        </w:numPr>
        <w:rPr>
          <w:rFonts w:asciiTheme="minorHAnsi" w:hAnsiTheme="minorHAnsi" w:cstheme="minorHAnsi"/>
          <w:szCs w:val="24"/>
        </w:rPr>
      </w:pPr>
      <w:r>
        <w:rPr>
          <w:rFonts w:asciiTheme="minorHAnsi" w:hAnsiTheme="minorHAnsi" w:cstheme="minorHAnsi"/>
          <w:b/>
          <w:szCs w:val="24"/>
        </w:rPr>
        <w:t>[Outline any company-provided disability benefits, as applicable]</w:t>
      </w:r>
    </w:p>
    <w:p w:rsidR="005B73E0" w:rsidRPr="0093634B" w:rsidRDefault="005B73E0" w:rsidP="002E2AE6">
      <w:pPr>
        <w:pStyle w:val="ListParagraph"/>
        <w:rPr>
          <w:rFonts w:asciiTheme="minorHAnsi" w:hAnsiTheme="minorHAnsi" w:cstheme="minorHAnsi"/>
          <w:szCs w:val="24"/>
          <w:highlight w:val="yellow"/>
        </w:rPr>
      </w:pPr>
    </w:p>
    <w:p w:rsidR="001F0542" w:rsidRPr="002030CC" w:rsidRDefault="0030721D" w:rsidP="002E2AE6">
      <w:pPr>
        <w:pStyle w:val="ListParagraph"/>
        <w:numPr>
          <w:ilvl w:val="0"/>
          <w:numId w:val="1"/>
        </w:numPr>
        <w:rPr>
          <w:rFonts w:asciiTheme="minorHAnsi" w:hAnsiTheme="minorHAnsi" w:cstheme="minorHAnsi"/>
          <w:b/>
          <w:szCs w:val="24"/>
        </w:rPr>
      </w:pPr>
      <w:r w:rsidRPr="002030CC">
        <w:rPr>
          <w:rFonts w:asciiTheme="minorHAnsi" w:hAnsiTheme="minorHAnsi" w:cstheme="minorHAnsi"/>
          <w:b/>
          <w:szCs w:val="24"/>
        </w:rPr>
        <w:t>[Outline any guidance with respect to company-provided retirement benefits, as applicable]</w:t>
      </w:r>
    </w:p>
    <w:p w:rsidR="002E2AE6" w:rsidRPr="0093634B" w:rsidRDefault="002E2AE6" w:rsidP="002E2AE6">
      <w:pPr>
        <w:rPr>
          <w:rFonts w:asciiTheme="minorHAnsi" w:hAnsiTheme="minorHAnsi" w:cstheme="minorHAnsi"/>
          <w:szCs w:val="24"/>
          <w:highlight w:val="yellow"/>
        </w:rPr>
      </w:pPr>
    </w:p>
    <w:p w:rsidR="00093CF2" w:rsidRPr="002030CC" w:rsidRDefault="002030CC" w:rsidP="00093CF2">
      <w:pPr>
        <w:rPr>
          <w:rFonts w:asciiTheme="minorHAnsi" w:hAnsiTheme="minorHAnsi" w:cstheme="minorHAnsi"/>
          <w:szCs w:val="24"/>
        </w:rPr>
      </w:pPr>
      <w:r w:rsidRPr="002030CC">
        <w:rPr>
          <w:rFonts w:asciiTheme="minorHAnsi" w:hAnsiTheme="minorHAnsi" w:cstheme="minorHAnsi"/>
          <w:szCs w:val="24"/>
        </w:rPr>
        <w:lastRenderedPageBreak/>
        <w:t>Supervisors should</w:t>
      </w:r>
      <w:r w:rsidR="00093CF2" w:rsidRPr="002030CC">
        <w:rPr>
          <w:rFonts w:asciiTheme="minorHAnsi" w:hAnsiTheme="minorHAnsi" w:cstheme="minorHAnsi"/>
          <w:szCs w:val="24"/>
        </w:rPr>
        <w:t xml:space="preserve"> direct questions </w:t>
      </w:r>
      <w:r w:rsidRPr="002030CC">
        <w:rPr>
          <w:rFonts w:asciiTheme="minorHAnsi" w:hAnsiTheme="minorHAnsi" w:cstheme="minorHAnsi"/>
          <w:szCs w:val="24"/>
        </w:rPr>
        <w:t>regarding any of the above to the Human Resources Department or their immediate supervisor. We thank you again for your efforts in helping us manage our operations during this difficult time</w:t>
      </w:r>
      <w:r w:rsidR="00093CF2" w:rsidRPr="002030CC">
        <w:rPr>
          <w:rFonts w:asciiTheme="minorHAnsi" w:hAnsiTheme="minorHAnsi" w:cstheme="minorHAnsi"/>
          <w:szCs w:val="24"/>
        </w:rPr>
        <w:t>.</w:t>
      </w:r>
    </w:p>
    <w:p w:rsidR="00BE12A8" w:rsidRPr="002030CC" w:rsidRDefault="00BE12A8" w:rsidP="002E2AE6">
      <w:pPr>
        <w:rPr>
          <w:rFonts w:asciiTheme="minorHAnsi" w:hAnsiTheme="minorHAnsi" w:cstheme="minorHAnsi"/>
          <w:szCs w:val="24"/>
        </w:rPr>
      </w:pPr>
    </w:p>
    <w:p w:rsidR="00E07B3E" w:rsidRPr="002030CC" w:rsidRDefault="00E07B3E" w:rsidP="002E2AE6">
      <w:pPr>
        <w:rPr>
          <w:rFonts w:asciiTheme="minorHAnsi" w:hAnsiTheme="minorHAnsi" w:cstheme="minorHAnsi"/>
          <w:szCs w:val="24"/>
        </w:rPr>
      </w:pPr>
    </w:p>
    <w:p w:rsidR="007F2364" w:rsidRDefault="00CC51C9" w:rsidP="002E2AE6">
      <w:pPr>
        <w:rPr>
          <w:rFonts w:asciiTheme="minorHAnsi" w:hAnsiTheme="minorHAnsi" w:cstheme="minorHAnsi"/>
          <w:szCs w:val="24"/>
        </w:rPr>
      </w:pPr>
      <w:r w:rsidRPr="00155717">
        <w:rPr>
          <w:rFonts w:asciiTheme="minorHAnsi" w:hAnsiTheme="minorHAnsi" w:cstheme="minorHAnsi"/>
          <w:szCs w:val="24"/>
        </w:rPr>
        <w:t>Your Senior Leadership Team,</w:t>
      </w:r>
    </w:p>
    <w:p w:rsidR="002030CC" w:rsidRPr="002030CC" w:rsidRDefault="002030CC" w:rsidP="002E2AE6">
      <w:pPr>
        <w:rPr>
          <w:rFonts w:asciiTheme="minorHAnsi" w:hAnsiTheme="minorHAnsi" w:cstheme="minorHAnsi"/>
          <w:b/>
          <w:sz w:val="22"/>
          <w:szCs w:val="24"/>
        </w:rPr>
      </w:pPr>
      <w:r>
        <w:rPr>
          <w:rFonts w:asciiTheme="minorHAnsi" w:hAnsiTheme="minorHAnsi" w:cstheme="minorHAnsi"/>
          <w:b/>
          <w:sz w:val="22"/>
          <w:szCs w:val="24"/>
        </w:rPr>
        <w:t>[Insert Appropriate Individuals Here]</w:t>
      </w:r>
    </w:p>
    <w:sectPr w:rsidR="002030CC" w:rsidRPr="002030CC" w:rsidSect="00936477">
      <w:headerReference w:type="default" r:id="rId7"/>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C3" w:rsidRDefault="005427C3" w:rsidP="00F9728F">
      <w:r>
        <w:separator/>
      </w:r>
    </w:p>
  </w:endnote>
  <w:endnote w:type="continuationSeparator" w:id="0">
    <w:p w:rsidR="005427C3" w:rsidRDefault="005427C3" w:rsidP="00F97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875465355"/>
      <w:docPartObj>
        <w:docPartGallery w:val="Page Numbers (Bottom of Page)"/>
        <w:docPartUnique/>
      </w:docPartObj>
    </w:sdtPr>
    <w:sdtEndPr>
      <w:rPr>
        <w:color w:val="808080" w:themeColor="background1" w:themeShade="80"/>
        <w:spacing w:val="60"/>
      </w:rPr>
    </w:sdtEndPr>
    <w:sdtContent>
      <w:p w:rsidR="00F9728F" w:rsidRPr="00637FA7" w:rsidRDefault="00F9728F">
        <w:pPr>
          <w:pStyle w:val="Footer"/>
          <w:pBdr>
            <w:top w:val="single" w:sz="4" w:space="1" w:color="D9D9D9" w:themeColor="background1" w:themeShade="D9"/>
          </w:pBdr>
          <w:jc w:val="right"/>
          <w:rPr>
            <w:rFonts w:asciiTheme="minorHAnsi" w:hAnsiTheme="minorHAnsi" w:cstheme="minorHAnsi"/>
          </w:rPr>
        </w:pPr>
        <w:r w:rsidRPr="00637FA7">
          <w:rPr>
            <w:rFonts w:asciiTheme="minorHAnsi" w:hAnsiTheme="minorHAnsi" w:cstheme="minorHAnsi"/>
          </w:rPr>
          <w:fldChar w:fldCharType="begin"/>
        </w:r>
        <w:r w:rsidRPr="00637FA7">
          <w:rPr>
            <w:rFonts w:asciiTheme="minorHAnsi" w:hAnsiTheme="minorHAnsi" w:cstheme="minorHAnsi"/>
          </w:rPr>
          <w:instrText xml:space="preserve"> PAGE   \* MERGEFORMAT </w:instrText>
        </w:r>
        <w:r w:rsidRPr="00637FA7">
          <w:rPr>
            <w:rFonts w:asciiTheme="minorHAnsi" w:hAnsiTheme="minorHAnsi" w:cstheme="minorHAnsi"/>
          </w:rPr>
          <w:fldChar w:fldCharType="separate"/>
        </w:r>
        <w:r w:rsidR="00B61C19">
          <w:rPr>
            <w:rFonts w:asciiTheme="minorHAnsi" w:hAnsiTheme="minorHAnsi" w:cstheme="minorHAnsi"/>
            <w:noProof/>
          </w:rPr>
          <w:t>4</w:t>
        </w:r>
        <w:r w:rsidRPr="00637FA7">
          <w:rPr>
            <w:rFonts w:asciiTheme="minorHAnsi" w:hAnsiTheme="minorHAnsi" w:cstheme="minorHAnsi"/>
            <w:noProof/>
          </w:rPr>
          <w:fldChar w:fldCharType="end"/>
        </w:r>
        <w:r w:rsidRPr="00637FA7">
          <w:rPr>
            <w:rFonts w:asciiTheme="minorHAnsi" w:hAnsiTheme="minorHAnsi" w:cstheme="minorHAnsi"/>
          </w:rPr>
          <w:t xml:space="preserve"> | </w:t>
        </w:r>
        <w:r w:rsidRPr="00637FA7">
          <w:rPr>
            <w:rFonts w:asciiTheme="minorHAnsi" w:hAnsiTheme="minorHAnsi" w:cstheme="minorHAnsi"/>
            <w:color w:val="808080" w:themeColor="background1" w:themeShade="80"/>
            <w:spacing w:val="60"/>
          </w:rPr>
          <w:t>Page</w:t>
        </w:r>
      </w:p>
    </w:sdtContent>
  </w:sdt>
  <w:p w:rsidR="00F9728F" w:rsidRDefault="00F97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C3" w:rsidRDefault="005427C3" w:rsidP="00F9728F">
      <w:r>
        <w:separator/>
      </w:r>
    </w:p>
  </w:footnote>
  <w:footnote w:type="continuationSeparator" w:id="0">
    <w:p w:rsidR="005427C3" w:rsidRDefault="005427C3" w:rsidP="00F97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A7" w:rsidRPr="0093634B" w:rsidRDefault="008A76A7" w:rsidP="008A76A7">
    <w:pPr>
      <w:pStyle w:val="Header"/>
      <w:jc w:val="center"/>
      <w:rPr>
        <w:rFonts w:asciiTheme="minorHAnsi" w:hAnsiTheme="minorHAnsi" w:cstheme="minorHAnsi"/>
        <w:b/>
      </w:rPr>
    </w:pPr>
    <w:r w:rsidRPr="0093634B">
      <w:rPr>
        <w:rFonts w:asciiTheme="minorHAnsi" w:hAnsiTheme="minorHAnsi" w:cstheme="minorHAnsi"/>
        <w:b/>
      </w:rPr>
      <w:t>[Insert Company Letterhead]</w:t>
    </w:r>
  </w:p>
  <w:p w:rsidR="00961B08" w:rsidRDefault="00961B08" w:rsidP="008A76A7">
    <w:pPr>
      <w:pStyle w:val="Header"/>
      <w:jc w:val="center"/>
      <w:rPr>
        <w:b/>
      </w:rPr>
    </w:pPr>
  </w:p>
  <w:p w:rsidR="00961B08" w:rsidRPr="008A76A7" w:rsidRDefault="00961B08" w:rsidP="008A76A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E26"/>
    <w:multiLevelType w:val="hybridMultilevel"/>
    <w:tmpl w:val="EF1CB1FC"/>
    <w:lvl w:ilvl="0" w:tplc="CB505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60169"/>
    <w:multiLevelType w:val="hybridMultilevel"/>
    <w:tmpl w:val="709EC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1E565C"/>
    <w:multiLevelType w:val="hybridMultilevel"/>
    <w:tmpl w:val="FD24198E"/>
    <w:lvl w:ilvl="0" w:tplc="CB5053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C6C8A"/>
    <w:multiLevelType w:val="hybridMultilevel"/>
    <w:tmpl w:val="C8226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76233"/>
    <w:multiLevelType w:val="hybridMultilevel"/>
    <w:tmpl w:val="FE26BCE6"/>
    <w:lvl w:ilvl="0" w:tplc="CB505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403C5"/>
    <w:multiLevelType w:val="multilevel"/>
    <w:tmpl w:val="8D02F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E2242"/>
    <w:multiLevelType w:val="hybridMultilevel"/>
    <w:tmpl w:val="56AEDFAA"/>
    <w:lvl w:ilvl="0" w:tplc="7E4824F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F571FF"/>
    <w:multiLevelType w:val="multilevel"/>
    <w:tmpl w:val="371CA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1A"/>
    <w:rsid w:val="0001634F"/>
    <w:rsid w:val="00020216"/>
    <w:rsid w:val="00093CF2"/>
    <w:rsid w:val="000963DD"/>
    <w:rsid w:val="001063F1"/>
    <w:rsid w:val="00147A0F"/>
    <w:rsid w:val="00155717"/>
    <w:rsid w:val="001B23F1"/>
    <w:rsid w:val="001F0542"/>
    <w:rsid w:val="002030CC"/>
    <w:rsid w:val="00225047"/>
    <w:rsid w:val="002A6F6D"/>
    <w:rsid w:val="002B5607"/>
    <w:rsid w:val="002D6B28"/>
    <w:rsid w:val="002E2AE6"/>
    <w:rsid w:val="0030721D"/>
    <w:rsid w:val="003445A5"/>
    <w:rsid w:val="003538C9"/>
    <w:rsid w:val="003551AA"/>
    <w:rsid w:val="003C7F0D"/>
    <w:rsid w:val="003E14DB"/>
    <w:rsid w:val="005427C3"/>
    <w:rsid w:val="00574439"/>
    <w:rsid w:val="005A3E32"/>
    <w:rsid w:val="005B73E0"/>
    <w:rsid w:val="005B7894"/>
    <w:rsid w:val="006107BF"/>
    <w:rsid w:val="00636364"/>
    <w:rsid w:val="00637FA7"/>
    <w:rsid w:val="006F53B2"/>
    <w:rsid w:val="00773354"/>
    <w:rsid w:val="007C46B5"/>
    <w:rsid w:val="007D3E73"/>
    <w:rsid w:val="007F2364"/>
    <w:rsid w:val="00821B28"/>
    <w:rsid w:val="008A76A7"/>
    <w:rsid w:val="00905A50"/>
    <w:rsid w:val="00910367"/>
    <w:rsid w:val="0093634B"/>
    <w:rsid w:val="00936477"/>
    <w:rsid w:val="00961B08"/>
    <w:rsid w:val="0097742C"/>
    <w:rsid w:val="00991757"/>
    <w:rsid w:val="009B76CA"/>
    <w:rsid w:val="00A163C8"/>
    <w:rsid w:val="00A91325"/>
    <w:rsid w:val="00AF526F"/>
    <w:rsid w:val="00B61C19"/>
    <w:rsid w:val="00B66F61"/>
    <w:rsid w:val="00BD461A"/>
    <w:rsid w:val="00BE12A8"/>
    <w:rsid w:val="00BE7731"/>
    <w:rsid w:val="00C21EE7"/>
    <w:rsid w:val="00CC51C9"/>
    <w:rsid w:val="00CD4C01"/>
    <w:rsid w:val="00D07367"/>
    <w:rsid w:val="00DC1802"/>
    <w:rsid w:val="00DD636B"/>
    <w:rsid w:val="00E07B3E"/>
    <w:rsid w:val="00E62091"/>
    <w:rsid w:val="00E73F6D"/>
    <w:rsid w:val="00E756EB"/>
    <w:rsid w:val="00E774D8"/>
    <w:rsid w:val="00EA2880"/>
    <w:rsid w:val="00EF3BF1"/>
    <w:rsid w:val="00F03ED2"/>
    <w:rsid w:val="00F322E7"/>
    <w:rsid w:val="00F9728F"/>
    <w:rsid w:val="00FF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9379"/>
  <w15:docId w15:val="{69500408-A249-4C6D-A739-E82D368F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3538C9"/>
    <w:pPr>
      <w:keepNext/>
      <w:spacing w:before="40"/>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461A"/>
    <w:rPr>
      <w:b/>
      <w:bCs/>
    </w:rPr>
  </w:style>
  <w:style w:type="paragraph" w:styleId="ListParagraph">
    <w:name w:val="List Paragraph"/>
    <w:basedOn w:val="Normal"/>
    <w:uiPriority w:val="34"/>
    <w:qFormat/>
    <w:rsid w:val="00BD461A"/>
    <w:pPr>
      <w:ind w:left="720"/>
      <w:contextualSpacing/>
    </w:pPr>
  </w:style>
  <w:style w:type="character" w:customStyle="1" w:styleId="Heading2Char">
    <w:name w:val="Heading 2 Char"/>
    <w:basedOn w:val="DefaultParagraphFont"/>
    <w:link w:val="Heading2"/>
    <w:uiPriority w:val="9"/>
    <w:rsid w:val="003538C9"/>
    <w:rPr>
      <w:rFonts w:ascii="Calibri Light" w:hAnsi="Calibri Light" w:cs="Calibri Light"/>
      <w:color w:val="2F5496"/>
      <w:sz w:val="26"/>
      <w:szCs w:val="26"/>
    </w:rPr>
  </w:style>
  <w:style w:type="paragraph" w:styleId="NormalWeb">
    <w:name w:val="Normal (Web)"/>
    <w:basedOn w:val="Normal"/>
    <w:uiPriority w:val="99"/>
    <w:unhideWhenUsed/>
    <w:rsid w:val="001B23F1"/>
    <w:pPr>
      <w:spacing w:before="100" w:beforeAutospacing="1" w:after="100" w:afterAutospacing="1"/>
    </w:pPr>
    <w:rPr>
      <w:rFonts w:ascii="Times New Roman" w:hAnsi="Times New Roman" w:cs="Times New Roman"/>
      <w:szCs w:val="24"/>
    </w:rPr>
  </w:style>
  <w:style w:type="paragraph" w:styleId="Header">
    <w:name w:val="header"/>
    <w:basedOn w:val="Normal"/>
    <w:link w:val="HeaderChar"/>
    <w:uiPriority w:val="99"/>
    <w:unhideWhenUsed/>
    <w:rsid w:val="00F9728F"/>
    <w:pPr>
      <w:tabs>
        <w:tab w:val="center" w:pos="4680"/>
        <w:tab w:val="right" w:pos="9360"/>
      </w:tabs>
    </w:pPr>
  </w:style>
  <w:style w:type="character" w:customStyle="1" w:styleId="HeaderChar">
    <w:name w:val="Header Char"/>
    <w:basedOn w:val="DefaultParagraphFont"/>
    <w:link w:val="Header"/>
    <w:uiPriority w:val="99"/>
    <w:rsid w:val="00F9728F"/>
  </w:style>
  <w:style w:type="paragraph" w:styleId="Footer">
    <w:name w:val="footer"/>
    <w:basedOn w:val="Normal"/>
    <w:link w:val="FooterChar"/>
    <w:uiPriority w:val="99"/>
    <w:unhideWhenUsed/>
    <w:rsid w:val="00F9728F"/>
    <w:pPr>
      <w:tabs>
        <w:tab w:val="center" w:pos="4680"/>
        <w:tab w:val="right" w:pos="9360"/>
      </w:tabs>
    </w:pPr>
  </w:style>
  <w:style w:type="character" w:customStyle="1" w:styleId="FooterChar">
    <w:name w:val="Footer Char"/>
    <w:basedOn w:val="DefaultParagraphFont"/>
    <w:link w:val="Footer"/>
    <w:uiPriority w:val="99"/>
    <w:rsid w:val="00F9728F"/>
  </w:style>
  <w:style w:type="paragraph" w:styleId="BalloonText">
    <w:name w:val="Balloon Text"/>
    <w:basedOn w:val="Normal"/>
    <w:link w:val="BalloonTextChar"/>
    <w:uiPriority w:val="99"/>
    <w:semiHidden/>
    <w:unhideWhenUsed/>
    <w:rsid w:val="00E62091"/>
    <w:rPr>
      <w:rFonts w:ascii="Tahoma" w:hAnsi="Tahoma" w:cs="Tahoma"/>
      <w:sz w:val="16"/>
      <w:szCs w:val="16"/>
    </w:rPr>
  </w:style>
  <w:style w:type="character" w:customStyle="1" w:styleId="BalloonTextChar">
    <w:name w:val="Balloon Text Char"/>
    <w:basedOn w:val="DefaultParagraphFont"/>
    <w:link w:val="BalloonText"/>
    <w:uiPriority w:val="99"/>
    <w:semiHidden/>
    <w:rsid w:val="00E62091"/>
    <w:rPr>
      <w:rFonts w:ascii="Tahoma" w:hAnsi="Tahoma" w:cs="Tahoma"/>
      <w:sz w:val="16"/>
      <w:szCs w:val="16"/>
    </w:rPr>
  </w:style>
  <w:style w:type="paragraph" w:customStyle="1" w:styleId="Default">
    <w:name w:val="Default"/>
    <w:rsid w:val="003C7F0D"/>
    <w:pPr>
      <w:autoSpaceDE w:val="0"/>
      <w:autoSpaceDN w:val="0"/>
      <w:adjustRightInd w:val="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169">
      <w:bodyDiv w:val="1"/>
      <w:marLeft w:val="0"/>
      <w:marRight w:val="0"/>
      <w:marTop w:val="0"/>
      <w:marBottom w:val="0"/>
      <w:divBdr>
        <w:top w:val="none" w:sz="0" w:space="0" w:color="auto"/>
        <w:left w:val="none" w:sz="0" w:space="0" w:color="auto"/>
        <w:bottom w:val="none" w:sz="0" w:space="0" w:color="auto"/>
        <w:right w:val="none" w:sz="0" w:space="0" w:color="auto"/>
      </w:divBdr>
    </w:div>
    <w:div w:id="175971648">
      <w:bodyDiv w:val="1"/>
      <w:marLeft w:val="0"/>
      <w:marRight w:val="0"/>
      <w:marTop w:val="0"/>
      <w:marBottom w:val="0"/>
      <w:divBdr>
        <w:top w:val="none" w:sz="0" w:space="0" w:color="auto"/>
        <w:left w:val="none" w:sz="0" w:space="0" w:color="auto"/>
        <w:bottom w:val="none" w:sz="0" w:space="0" w:color="auto"/>
        <w:right w:val="none" w:sz="0" w:space="0" w:color="auto"/>
      </w:divBdr>
    </w:div>
    <w:div w:id="1475486464">
      <w:bodyDiv w:val="1"/>
      <w:marLeft w:val="0"/>
      <w:marRight w:val="0"/>
      <w:marTop w:val="0"/>
      <w:marBottom w:val="0"/>
      <w:divBdr>
        <w:top w:val="none" w:sz="0" w:space="0" w:color="auto"/>
        <w:left w:val="none" w:sz="0" w:space="0" w:color="auto"/>
        <w:bottom w:val="none" w:sz="0" w:space="0" w:color="auto"/>
        <w:right w:val="none" w:sz="0" w:space="0" w:color="auto"/>
      </w:divBdr>
    </w:div>
    <w:div w:id="1569421086">
      <w:bodyDiv w:val="1"/>
      <w:marLeft w:val="0"/>
      <w:marRight w:val="0"/>
      <w:marTop w:val="0"/>
      <w:marBottom w:val="0"/>
      <w:divBdr>
        <w:top w:val="none" w:sz="0" w:space="0" w:color="auto"/>
        <w:left w:val="none" w:sz="0" w:space="0" w:color="auto"/>
        <w:bottom w:val="none" w:sz="0" w:space="0" w:color="auto"/>
        <w:right w:val="none" w:sz="0" w:space="0" w:color="auto"/>
      </w:divBdr>
    </w:div>
    <w:div w:id="18371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Hendrix</dc:creator>
  <cp:lastModifiedBy>Meredith Wise</cp:lastModifiedBy>
  <cp:revision>3</cp:revision>
  <cp:lastPrinted>2020-03-16T21:44:00Z</cp:lastPrinted>
  <dcterms:created xsi:type="dcterms:W3CDTF">2020-03-18T20:06:00Z</dcterms:created>
  <dcterms:modified xsi:type="dcterms:W3CDTF">2020-03-18T20:13:00Z</dcterms:modified>
</cp:coreProperties>
</file>