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64F3764" w14:textId="3BFCB14A" w:rsidR="00B31777" w:rsidRPr="007B020C" w:rsidRDefault="00530B6D" w:rsidP="00B31777">
      <w:pPr>
        <w:contextualSpacing/>
        <w:rPr>
          <w:rFonts w:cstheme="minorHAnsi"/>
          <w:bCs/>
          <w:i/>
          <w:color w:val="2E74B5" w:themeColor="accent1" w:themeShade="BF"/>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r w:rsidR="00B31777">
        <w:rPr>
          <w:rFonts w:cstheme="minorHAnsi"/>
          <w:i/>
        </w:rPr>
        <w:t xml:space="preserve"> </w:t>
      </w:r>
      <w:r w:rsidR="00B31777" w:rsidRPr="007B020C">
        <w:rPr>
          <w:i/>
        </w:rPr>
        <w:t>A</w:t>
      </w:r>
      <w:r w:rsidR="00B31777">
        <w:rPr>
          <w:i/>
        </w:rPr>
        <w:t>dditionally, a</w:t>
      </w:r>
      <w:r w:rsidR="00B31777" w:rsidRPr="007B020C">
        <w:rPr>
          <w:i/>
        </w:rPr>
        <w:t>ll new employees are required to comply with the vaccination</w:t>
      </w:r>
      <w:r w:rsidR="00B31777">
        <w:rPr>
          <w:i/>
        </w:rPr>
        <w:t>, testing, and face covering</w:t>
      </w:r>
      <w:r w:rsidR="00B31777" w:rsidRPr="007B020C">
        <w:rPr>
          <w:i/>
        </w:rPr>
        <w:t xml:space="preserve"> requirements outlined in this policy as soon as practicable and as a condition of employment. Potential candidates for employment will be notified of the requirements of this policy prior to the start of employment. </w:t>
      </w:r>
    </w:p>
    <w:p w14:paraId="5D85E0EC" w14:textId="62F48CF8"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or two weeks after the second dose of any combination of two 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lastRenderedPageBreak/>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10E74A71"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21BC4FFB" w14:textId="77777777" w:rsidR="00B42031" w:rsidRDefault="00B42031" w:rsidP="00B42031">
      <w:pPr>
        <w:rPr>
          <w:rFonts w:cstheme="minorHAnsi"/>
          <w:i/>
        </w:rPr>
      </w:pPr>
    </w:p>
    <w:p w14:paraId="654BBB67" w14:textId="04C21A7D" w:rsidR="00B42031" w:rsidRPr="00AB630B" w:rsidRDefault="00B42031" w:rsidP="00B42031">
      <w:pPr>
        <w:rPr>
          <w:rFonts w:cstheme="minorHAnsi"/>
        </w:rPr>
      </w:pPr>
      <w:bookmarkStart w:id="0" w:name="_GoBack"/>
      <w:bookmarkEnd w:id="0"/>
      <w:r>
        <w:rPr>
          <w:rFonts w:cstheme="minorHAnsi"/>
          <w:i/>
        </w:rPr>
        <w:t xml:space="preserve">Proof of vaccination status </w:t>
      </w:r>
      <w:r w:rsidRPr="00AA3E1D">
        <w:rPr>
          <w:rFonts w:cstheme="minorHAnsi"/>
          <w:i/>
        </w:rPr>
        <w:t>can</w:t>
      </w:r>
      <w:r>
        <w:rPr>
          <w:rFonts w:cstheme="minorHAnsi"/>
          <w:i/>
        </w:rPr>
        <w:t xml:space="preserve"> </w:t>
      </w:r>
      <w:r w:rsidRPr="00AA3E1D">
        <w:rPr>
          <w:rFonts w:cstheme="minorHAnsi"/>
          <w:i/>
        </w:rPr>
        <w:t xml:space="preserve">be submitted via </w:t>
      </w:r>
      <w:r w:rsidRPr="00A60A05">
        <w:rPr>
          <w:rFonts w:cstheme="minorHAnsi"/>
        </w:rPr>
        <w:t>[</w:t>
      </w:r>
      <w:r w:rsidRPr="009238B4">
        <w:rPr>
          <w:rFonts w:cstheme="minorHAnsi"/>
          <w:color w:val="2E74B5" w:themeColor="accent1" w:themeShade="BF"/>
        </w:rPr>
        <w:t>insert how employees can submit vaccination information</w:t>
      </w:r>
      <w:r>
        <w:rPr>
          <w:rFonts w:cstheme="minorHAnsi"/>
          <w:color w:val="2E74B5" w:themeColor="accent1" w:themeShade="BF"/>
        </w:rPr>
        <w:t>,</w:t>
      </w:r>
      <w:r w:rsidRPr="009238B4">
        <w:rPr>
          <w:rFonts w:cstheme="minorHAnsi"/>
          <w:color w:val="2E74B5" w:themeColor="accent1" w:themeShade="BF"/>
        </w:rPr>
        <w:t xml:space="preserve"> e.g., the </w:t>
      </w:r>
      <w:r>
        <w:rPr>
          <w:rFonts w:cstheme="minorHAnsi"/>
          <w:color w:val="2E74B5" w:themeColor="accent1" w:themeShade="BF"/>
        </w:rPr>
        <w:t>employer</w:t>
      </w:r>
      <w:r w:rsidRPr="00812638">
        <w:rPr>
          <w:rFonts w:cstheme="minorHAnsi"/>
          <w:color w:val="2E74B5" w:themeColor="accent1" w:themeShade="BF"/>
        </w:rPr>
        <w:t>’s</w:t>
      </w:r>
      <w:r w:rsidRPr="009238B4">
        <w:rPr>
          <w:rFonts w:cstheme="minorHAnsi"/>
          <w:color w:val="2E74B5" w:themeColor="accent1" w:themeShade="BF"/>
        </w:rPr>
        <w:t xml:space="preserve"> vaccination portal or in-person at the HR office</w:t>
      </w:r>
      <w:r w:rsidRPr="00626744">
        <w:rPr>
          <w:rFonts w:cstheme="minorHAnsi"/>
          <w:color w:val="2E74B5" w:themeColor="accent1" w:themeShade="BF"/>
        </w:rPr>
        <w:t>]</w:t>
      </w:r>
      <w:r w:rsidRPr="00A216AD">
        <w:rPr>
          <w:rFonts w:cstheme="minorHAnsi"/>
        </w:rPr>
        <w:t>.</w:t>
      </w:r>
    </w:p>
    <w:p w14:paraId="2561443F" w14:textId="77777777" w:rsidR="00B42031" w:rsidRPr="00D47DB5" w:rsidRDefault="00B42031" w:rsidP="00B42031">
      <w:pPr>
        <w:rPr>
          <w:rFonts w:cstheme="minorHAnsi"/>
          <w:i/>
        </w:rPr>
      </w:pPr>
      <w:r w:rsidRPr="00D47DB5">
        <w:rPr>
          <w:rFonts w:cstheme="minorHAnsi"/>
          <w:i/>
        </w:rPr>
        <w:t xml:space="preserve">Acceptable proof of vaccination status </w:t>
      </w:r>
      <w:r>
        <w:rPr>
          <w:rFonts w:cstheme="minorHAnsi"/>
          <w:i/>
        </w:rPr>
        <w:t>is</w:t>
      </w:r>
      <w:r w:rsidRPr="00D47DB5">
        <w:rPr>
          <w:rFonts w:cstheme="minorHAnsi"/>
          <w:i/>
        </w:rPr>
        <w:t xml:space="preserve">:   </w:t>
      </w:r>
    </w:p>
    <w:p w14:paraId="1F83F8F5" w14:textId="77777777" w:rsidR="00B42031" w:rsidRDefault="00B42031" w:rsidP="00B42031">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24F2A134" w14:textId="77777777" w:rsidR="00B42031" w:rsidRDefault="00B42031" w:rsidP="00B42031">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0B1F0556" w14:textId="77777777" w:rsidR="00B42031" w:rsidRDefault="00B42031" w:rsidP="00B42031">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401C659F" w14:textId="77777777" w:rsidR="00B42031" w:rsidRDefault="00B42031" w:rsidP="00B42031">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1C735324" w14:textId="77777777" w:rsidR="00B42031" w:rsidRDefault="00B42031" w:rsidP="00B42031">
      <w:pPr>
        <w:pStyle w:val="ListParagraph"/>
        <w:numPr>
          <w:ilvl w:val="0"/>
          <w:numId w:val="10"/>
        </w:numPr>
        <w:rPr>
          <w:rFonts w:cstheme="minorHAnsi"/>
          <w:i/>
        </w:rPr>
      </w:pPr>
      <w:r>
        <w:rPr>
          <w:rFonts w:cstheme="minorHAnsi"/>
          <w:i/>
        </w:rPr>
        <w:lastRenderedPageBreak/>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0F493F68" w14:textId="77777777" w:rsidR="00B42031" w:rsidRPr="006F6D14" w:rsidRDefault="00B42031" w:rsidP="00B42031">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08123C85" w14:textId="77777777" w:rsidR="00B42031" w:rsidRDefault="00B42031" w:rsidP="00B42031">
      <w:pPr>
        <w:rPr>
          <w:rFonts w:cstheme="minorHAnsi"/>
          <w:i/>
        </w:rPr>
      </w:pPr>
      <w:r>
        <w:rPr>
          <w:rFonts w:cstheme="minorHAnsi"/>
          <w:i/>
        </w:rPr>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3EA87596" w14:textId="77777777" w:rsidR="00B42031" w:rsidRDefault="00B42031" w:rsidP="00B42031">
      <w:pPr>
        <w:ind w:left="720" w:right="1440"/>
        <w:rPr>
          <w:rFonts w:cstheme="minorHAnsi"/>
          <w:i/>
        </w:rPr>
      </w:pPr>
      <w:r>
        <w:rPr>
          <w:rFonts w:cstheme="minorHAnsi"/>
          <w:i/>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14:paraId="5FB3C8F7" w14:textId="77777777" w:rsidR="00B42031" w:rsidRPr="00042B59" w:rsidRDefault="00B42031" w:rsidP="00B42031">
      <w:pPr>
        <w:rPr>
          <w:rFonts w:cstheme="minorHAnsi"/>
          <w:i/>
        </w:rPr>
      </w:pPr>
      <w:r>
        <w:rPr>
          <w:rFonts w:cstheme="minorHAnsi"/>
          <w:i/>
        </w:rPr>
        <w:t xml:space="preserve">An employee who attests to their vaccination status in this way should to the best of their recollection, include in their attestation the type of vaccine administered, the date(s) of administration, and the name of the health care professional(s) or clinic site(s) administering the vaccine.   </w:t>
      </w:r>
    </w:p>
    <w:p w14:paraId="33B18FE2" w14:textId="3B9E21C3" w:rsidR="00B42031" w:rsidRPr="00AA3E1D" w:rsidRDefault="00B42031" w:rsidP="00B42031">
      <w:pPr>
        <w:spacing w:line="252" w:lineRule="auto"/>
        <w:rPr>
          <w:rFonts w:cstheme="minorHAnsi"/>
          <w:i/>
        </w:rPr>
      </w:pPr>
      <w:r w:rsidRPr="00632BE2">
        <w:rPr>
          <w:rFonts w:cstheme="minorHAnsi"/>
          <w:i/>
        </w:rPr>
        <w:lastRenderedPageBreak/>
        <w:t>A</w:t>
      </w:r>
      <w:r w:rsidRPr="00AA3E1D">
        <w:rPr>
          <w:rFonts w:cstheme="minorHAnsi"/>
          <w:i/>
        </w:rPr>
        <w:t xml:space="preserve">n employee may take up to four hours of </w:t>
      </w:r>
      <w:r w:rsidR="000E560E">
        <w:rPr>
          <w:rFonts w:cstheme="minorHAnsi"/>
          <w:i/>
        </w:rPr>
        <w:t>work</w:t>
      </w:r>
      <w:r w:rsidRPr="00AA3E1D">
        <w:rPr>
          <w:rFonts w:cstheme="minorHAnsi"/>
          <w:i/>
        </w:rPr>
        <w:t xml:space="preserve"> time per dose to travel to the vaccination site, receive a vaccination, and return to work.  This would mean a maximum of eight hours of </w:t>
      </w:r>
      <w:r w:rsidR="000E560E">
        <w:rPr>
          <w:rFonts w:cstheme="minorHAnsi"/>
          <w:i/>
        </w:rPr>
        <w:t>work</w:t>
      </w:r>
      <w:r w:rsidRPr="00AA3E1D">
        <w:rPr>
          <w:rFonts w:cstheme="minorHAnsi"/>
          <w:i/>
        </w:rPr>
        <w:t xml:space="preserve"> time for employees receiving two doses.  If an employee spends less time getting the vaccine, only the necessary amount of </w:t>
      </w:r>
      <w:r w:rsidR="000E560E">
        <w:rPr>
          <w:rFonts w:cstheme="minorHAnsi"/>
          <w:i/>
        </w:rPr>
        <w:t>work</w:t>
      </w:r>
      <w:r w:rsidRPr="00AA3E1D">
        <w:rPr>
          <w:rFonts w:cstheme="minorHAnsi"/>
          <w:i/>
        </w:rPr>
        <w:t xml:space="preserve"> time will be granted.  Employees who take longer than four hours to get the vaccine must send </w:t>
      </w:r>
      <w:r w:rsidRPr="00362598">
        <w:rPr>
          <w:rFonts w:cstheme="minorHAnsi"/>
          <w:i/>
          <w:color w:val="0070C0"/>
        </w:rPr>
        <w:t>[their supervisor]</w:t>
      </w:r>
      <w:r w:rsidRPr="00AA3E1D">
        <w:rPr>
          <w:rFonts w:cstheme="minorHAnsi"/>
          <w:i/>
        </w:rPr>
        <w:t xml:space="preserve"> an email documenting the reason for the additional time (e.g., they may need to travel long distances to get the vaccine).</w:t>
      </w:r>
      <w:r>
        <w:rPr>
          <w:rFonts w:cstheme="minorHAnsi"/>
          <w:i/>
        </w:rPr>
        <w:t xml:space="preserve"> Any additional time requested will be granted, if reasonable, but will not be paid; in that situation, the employee can elect to use accrued leave, e.g., sick leave, to cover the additional time.</w:t>
      </w:r>
      <w:r w:rsidRPr="00AA3E1D">
        <w:rPr>
          <w:rFonts w:cstheme="minorHAnsi"/>
          <w:i/>
        </w:rPr>
        <w:t xml:space="preserve"> </w:t>
      </w:r>
      <w:r>
        <w:rPr>
          <w:i/>
          <w:iCs/>
        </w:rPr>
        <w:t xml:space="preserve">If an employee is vaccinated outside of their approved </w:t>
      </w:r>
      <w:r w:rsidR="000E560E">
        <w:rPr>
          <w:i/>
          <w:iCs/>
        </w:rPr>
        <w:t>work</w:t>
      </w:r>
      <w:r>
        <w:rPr>
          <w:i/>
          <w:iCs/>
        </w:rPr>
        <w:t xml:space="preserve"> time they will not be compensated.</w:t>
      </w:r>
    </w:p>
    <w:p w14:paraId="3DE99A88" w14:textId="77777777" w:rsidR="00B42031" w:rsidRPr="00AA3E1D" w:rsidRDefault="00B42031" w:rsidP="00B42031">
      <w:pPr>
        <w:spacing w:line="252" w:lineRule="auto"/>
        <w:rPr>
          <w:rFonts w:cstheme="minorHAnsi"/>
          <w:i/>
        </w:rPr>
      </w:pPr>
      <w:r w:rsidRPr="005E3BE7">
        <w:rPr>
          <w:i/>
        </w:rPr>
        <w:t>Employees may utilize up to two workdays of sick leave</w:t>
      </w:r>
      <w:r w:rsidRPr="00AA3E1D">
        <w:rPr>
          <w:rFonts w:cstheme="minorHAnsi"/>
          <w:i/>
        </w:rPr>
        <w:t xml:space="preserve"> immediately following each dose if they have </w:t>
      </w:r>
      <w:r>
        <w:rPr>
          <w:rFonts w:cstheme="minorHAnsi"/>
          <w:i/>
        </w:rPr>
        <w:t>side effects from</w:t>
      </w:r>
      <w:r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Pr="00AA3E1D">
        <w:rPr>
          <w:rFonts w:cstheme="minorHAnsi"/>
          <w:i/>
        </w:rPr>
        <w:t xml:space="preserve"> </w:t>
      </w:r>
    </w:p>
    <w:p w14:paraId="7EA5FB7D" w14:textId="40ADD9C1" w:rsidR="00B40F42" w:rsidRDefault="00B40F42" w:rsidP="004C578B">
      <w:pPr>
        <w:contextualSpacing/>
        <w:rPr>
          <w:rFonts w:cstheme="minorHAnsi"/>
          <w: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 xml:space="preserve">applicable laws </w:t>
      </w:r>
      <w:r w:rsidR="4565DDA1" w:rsidRPr="60EB44DA">
        <w:rPr>
          <w:i/>
          <w:iCs/>
        </w:rPr>
        <w:lastRenderedPageBreak/>
        <w:t>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6B75207E" w:rsidR="00B02258" w:rsidRDefault="00B02258" w:rsidP="004C578B">
      <w:pPr>
        <w:contextualSpacing/>
        <w:rPr>
          <w:color w:val="0070C0"/>
        </w:rPr>
      </w:pPr>
    </w:p>
    <w:p w14:paraId="32525CAC" w14:textId="77777777" w:rsidR="00B42031" w:rsidRDefault="00B42031" w:rsidP="00B42031">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who are not fully vaccinated 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Policies and procedures for testing and face coverings are described in the relevant sections of this policy. </w:t>
      </w:r>
    </w:p>
    <w:p w14:paraId="798BAA8C" w14:textId="77777777" w:rsidR="00B42031" w:rsidRPr="00DC1E89" w:rsidRDefault="00B42031" w:rsidP="00B42031">
      <w:pPr>
        <w:rPr>
          <w:rFonts w:cstheme="minorHAnsi"/>
          <w:i/>
        </w:rPr>
      </w:pPr>
      <w:r w:rsidRPr="00DC1E89">
        <w:rPr>
          <w:rFonts w:cstheme="minorHAnsi"/>
          <w:i/>
        </w:rPr>
        <w:t xml:space="preserve">Employees who report to the workplace at least once every seven days: </w:t>
      </w:r>
    </w:p>
    <w:p w14:paraId="7E1AB783" w14:textId="77777777" w:rsidR="00B42031" w:rsidRPr="00DC1E89" w:rsidRDefault="00B42031" w:rsidP="00B42031">
      <w:pPr>
        <w:ind w:firstLine="720"/>
        <w:rPr>
          <w:rFonts w:cstheme="minorHAnsi"/>
          <w:i/>
        </w:rPr>
      </w:pPr>
      <w:r w:rsidRPr="00DC1E89">
        <w:rPr>
          <w:rFonts w:cstheme="minorHAnsi"/>
          <w:i/>
        </w:rPr>
        <w:t>(A) must be tested for COVID-19 at least once every seven days; and</w:t>
      </w:r>
    </w:p>
    <w:p w14:paraId="61FF2A21" w14:textId="77777777" w:rsidR="00B42031" w:rsidRPr="00DC1E89" w:rsidRDefault="00B42031" w:rsidP="00B42031">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1500127A" w14:textId="77777777" w:rsidR="00B42031" w:rsidRPr="00DC1E89" w:rsidRDefault="00B42031" w:rsidP="00B42031">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3ED187AB" w14:textId="77777777" w:rsidR="00B42031" w:rsidRPr="00DC1E89" w:rsidRDefault="00B42031" w:rsidP="00B42031">
      <w:pPr>
        <w:ind w:firstLine="720"/>
        <w:rPr>
          <w:rFonts w:cstheme="minorHAnsi"/>
          <w:i/>
        </w:rPr>
      </w:pPr>
      <w:r w:rsidRPr="00DC1E89">
        <w:rPr>
          <w:rFonts w:cstheme="minorHAnsi"/>
          <w:i/>
        </w:rPr>
        <w:t>(A) must be tested for COVID-19 within seven days prior to returning to the workplace; and</w:t>
      </w:r>
    </w:p>
    <w:p w14:paraId="074E918D" w14:textId="77777777" w:rsidR="00B42031" w:rsidRPr="00DC1E89" w:rsidRDefault="00B42031" w:rsidP="00B42031">
      <w:pPr>
        <w:ind w:left="720"/>
        <w:rPr>
          <w:rFonts w:cstheme="minorHAnsi"/>
          <w:i/>
        </w:rPr>
      </w:pPr>
      <w:r w:rsidRPr="00DC1E89">
        <w:rPr>
          <w:rFonts w:cstheme="minorHAnsi"/>
          <w:i/>
        </w:rPr>
        <w:t>(B) must provide documentation of that test result to [the supervisor] upon return to the workplace.</w:t>
      </w:r>
    </w:p>
    <w:p w14:paraId="6C328D4F" w14:textId="77777777" w:rsidR="00B42031" w:rsidRPr="00DC1E89" w:rsidRDefault="00B42031" w:rsidP="00B42031">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6A640DA7" w14:textId="77777777" w:rsidR="00B42031" w:rsidRPr="00DC1E89" w:rsidRDefault="00B42031" w:rsidP="00B42031">
      <w:pPr>
        <w:rPr>
          <w:rFonts w:cstheme="minorHAnsi"/>
          <w:i/>
        </w:rPr>
      </w:pPr>
      <w:r w:rsidRPr="00DC1E89">
        <w:rPr>
          <w:rFonts w:cstheme="minorHAnsi"/>
          <w:i/>
        </w:rPr>
        <w:lastRenderedPageBreak/>
        <w:t>Employees who have received a positive COVID-19 test, or have been diagnosed with COVID-19 by a licensed healthcare provider, are not required to undergo COVID-19 testing for 90 days following the date of their positive test or diagnosis.</w:t>
      </w:r>
    </w:p>
    <w:p w14:paraId="3B5C0458" w14:textId="77777777" w:rsidR="00B42031" w:rsidRPr="007B020C" w:rsidRDefault="00B42031" w:rsidP="00B42031">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who are not fully vaccinated 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541F799C" w14:textId="77777777" w:rsidR="00B42031" w:rsidRPr="007B020C" w:rsidRDefault="00B42031" w:rsidP="00B42031">
      <w:pPr>
        <w:rPr>
          <w:i/>
        </w:rPr>
      </w:pPr>
      <w:r>
        <w:rPr>
          <w:i/>
        </w:rPr>
        <w:t>E</w:t>
      </w:r>
      <w:r w:rsidRPr="007B020C">
        <w:rPr>
          <w:i/>
        </w:rPr>
        <w:t xml:space="preserve">mployees </w:t>
      </w:r>
      <w:r>
        <w:rPr>
          <w:i/>
        </w:rPr>
        <w:t xml:space="preserve">who are not fully vaccinated </w:t>
      </w:r>
      <w:r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Pr>
          <w:i/>
        </w:rPr>
        <w:t xml:space="preserve"> and</w:t>
      </w:r>
      <w:r w:rsidRPr="007B020C">
        <w:rPr>
          <w:i/>
        </w:rPr>
        <w:t xml:space="preserve"> Testing ETS, as part of a multi-layered infection control approach for unvaccinated workers.  </w:t>
      </w:r>
    </w:p>
    <w:p w14:paraId="444D77E0" w14:textId="77777777" w:rsidR="00B42031" w:rsidRPr="004E416D" w:rsidRDefault="00B42031" w:rsidP="00B42031">
      <w:pPr>
        <w:rPr>
          <w:i/>
        </w:rPr>
      </w:pPr>
      <w:r w:rsidRPr="004E416D">
        <w:rPr>
          <w:i/>
        </w:rPr>
        <w:lastRenderedPageBreak/>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AFCAFCD" w14:textId="77777777" w:rsidR="00B42031" w:rsidRPr="007B020C" w:rsidRDefault="00B42031" w:rsidP="00B42031">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7AF14D18" w14:textId="77777777" w:rsidR="00B42031" w:rsidRPr="007B020C" w:rsidRDefault="00B42031" w:rsidP="00B42031">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16279B37" w14:textId="77777777" w:rsidR="00B42031" w:rsidRPr="007B020C" w:rsidRDefault="00B42031" w:rsidP="00B42031">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087A4C73" w14:textId="77777777" w:rsidR="00B42031" w:rsidRPr="007B020C" w:rsidRDefault="00B42031" w:rsidP="00B42031">
      <w:pPr>
        <w:pStyle w:val="ListParagraph"/>
        <w:widowControl w:val="0"/>
        <w:numPr>
          <w:ilvl w:val="0"/>
          <w:numId w:val="8"/>
        </w:numPr>
        <w:autoSpaceDE w:val="0"/>
        <w:autoSpaceDN w:val="0"/>
        <w:spacing w:after="0" w:line="240" w:lineRule="auto"/>
        <w:rPr>
          <w:i/>
        </w:rPr>
      </w:pPr>
      <w:r w:rsidRPr="007B020C">
        <w:rPr>
          <w:i/>
        </w:rPr>
        <w:t xml:space="preserve">Where </w:t>
      </w:r>
      <w:r w:rsidRPr="00B51550">
        <w:rPr>
          <w:color w:val="0070C0"/>
        </w:rPr>
        <w:t>[Employer name]</w:t>
      </w:r>
      <w:r w:rsidRPr="00B51550">
        <w:rPr>
          <w:i/>
          <w:color w:val="0070C0"/>
        </w:rPr>
        <w:t xml:space="preserve"> </w:t>
      </w:r>
      <w:r>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56D3857C" w14:textId="77777777" w:rsidR="00B42031" w:rsidRDefault="00B42031" w:rsidP="00B42031">
      <w:pPr>
        <w:contextualSpacing/>
        <w:rPr>
          <w:rFonts w:cstheme="minorHAnsi"/>
          <w:b/>
          <w:bCs/>
          <w:color w:val="C00000"/>
        </w:rPr>
      </w:pPr>
    </w:p>
    <w:p w14:paraId="178AB7CD" w14:textId="77777777" w:rsidR="00B31777" w:rsidRPr="00C620EF" w:rsidRDefault="00B31777" w:rsidP="00B31777">
      <w:pPr>
        <w:rPr>
          <w:rFonts w:cstheme="minorHAnsi"/>
          <w:i/>
        </w:rPr>
      </w:pPr>
      <w:r w:rsidRPr="009238B4">
        <w:rPr>
          <w:rFonts w:cstheme="minorHAnsi"/>
          <w:color w:val="2E74B5" w:themeColor="accent1" w:themeShade="BF"/>
        </w:rPr>
        <w:t>[Employer Name]</w:t>
      </w:r>
      <w:r w:rsidRPr="00C620EF">
        <w:rPr>
          <w:rFonts w:cstheme="minorHAnsi"/>
          <w:i/>
        </w:rPr>
        <w:t xml:space="preserve"> will require employees to promptly notify [their supervisor] when they have tested positive for COVID-19 or</w:t>
      </w:r>
      <w:r>
        <w:rPr>
          <w:rFonts w:cstheme="minorHAnsi"/>
          <w:i/>
        </w:rPr>
        <w:t xml:space="preserve"> have</w:t>
      </w:r>
      <w:r w:rsidRPr="00C620EF">
        <w:rPr>
          <w:rFonts w:cstheme="minorHAnsi"/>
          <w:i/>
        </w:rPr>
        <w:t xml:space="preserve"> been diagnosed with COVID-19 by a licensed healthcare provider.</w:t>
      </w:r>
    </w:p>
    <w:p w14:paraId="59A44C89" w14:textId="76FD29D9" w:rsidR="00B31777" w:rsidRDefault="00B31777" w:rsidP="00B31777">
      <w:pPr>
        <w:rPr>
          <w:rFonts w:cstheme="minorHAnsi"/>
          <w:u w:val="single"/>
        </w:rPr>
      </w:pPr>
      <w:r w:rsidRPr="009238B4" w:rsidDel="00B31777">
        <w:rPr>
          <w:rFonts w:cstheme="minorHAnsi"/>
          <w:color w:val="2E74B5" w:themeColor="accent1" w:themeShade="BF"/>
        </w:rPr>
        <w:t xml:space="preserve"> </w:t>
      </w:r>
      <w:r w:rsidRPr="009238B4">
        <w:rPr>
          <w:rFonts w:cstheme="minorHAnsi"/>
          <w:color w:val="2E74B5" w:themeColor="accent1" w:themeShade="BF"/>
        </w:rPr>
        <w:t xml:space="preserve">[Describe any leave policies (e.g., sick leave, Family Medical Leave Act, other policies) that </w:t>
      </w:r>
      <w:r>
        <w:rPr>
          <w:rFonts w:cstheme="minorHAnsi"/>
          <w:color w:val="2E74B5" w:themeColor="accent1" w:themeShade="BF"/>
        </w:rPr>
        <w:t>the e</w:t>
      </w:r>
      <w:r w:rsidRPr="009238B4">
        <w:rPr>
          <w:rFonts w:cstheme="minorHAnsi"/>
          <w:color w:val="2E74B5" w:themeColor="accent1" w:themeShade="BF"/>
        </w:rPr>
        <w:t>mployer will implement for employees who test positive for</w:t>
      </w:r>
      <w:r>
        <w:rPr>
          <w:rFonts w:cstheme="minorHAnsi"/>
          <w:color w:val="2E74B5" w:themeColor="accent1" w:themeShade="BF"/>
        </w:rPr>
        <w:t xml:space="preserve"> or are diagnosed with</w:t>
      </w:r>
      <w:r w:rsidRPr="009238B4">
        <w:rPr>
          <w:rFonts w:cstheme="minorHAnsi"/>
          <w:color w:val="2E74B5" w:themeColor="accent1" w:themeShade="BF"/>
        </w:rPr>
        <w:t xml:space="preserve"> COVID-19.]</w:t>
      </w:r>
    </w:p>
    <w:p w14:paraId="67F82918" w14:textId="77777777" w:rsidR="00B31777" w:rsidRPr="00FA2D52" w:rsidRDefault="00B31777" w:rsidP="00B31777">
      <w:pPr>
        <w:rPr>
          <w:rFonts w:cstheme="minorHAnsi"/>
          <w:u w:val="single"/>
        </w:rPr>
      </w:pPr>
      <w:r w:rsidRPr="00FA2D52">
        <w:rPr>
          <w:rFonts w:cstheme="minorHAnsi"/>
          <w:u w:val="single"/>
        </w:rPr>
        <w:t>Medical Removal from the Workplace</w:t>
      </w:r>
    </w:p>
    <w:p w14:paraId="364D6F3C" w14:textId="77777777" w:rsidR="00B31777" w:rsidRPr="00C620EF" w:rsidRDefault="00B31777" w:rsidP="00B3177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Pr>
          <w:i/>
        </w:rPr>
        <w:t>keeping COVID-19 positive</w:t>
      </w:r>
      <w:r w:rsidRPr="00C620EF">
        <w:rPr>
          <w:i/>
        </w:rPr>
        <w:t xml:space="preserve"> employees from the workplace in certain circumstances. </w:t>
      </w:r>
      <w:r w:rsidRPr="009238B4">
        <w:rPr>
          <w:color w:val="2E74B5" w:themeColor="accent1" w:themeShade="BF"/>
        </w:rPr>
        <w:t>[Employer name]</w:t>
      </w:r>
      <w:r w:rsidRPr="00C620EF">
        <w:rPr>
          <w:i/>
        </w:rPr>
        <w:t xml:space="preserve"> will im</w:t>
      </w:r>
      <w:r w:rsidRPr="00C620EF">
        <w:rPr>
          <w:i/>
        </w:rPr>
        <w:lastRenderedPageBreak/>
        <w:t xml:space="preserve">mediately remove an employee from the workplace </w:t>
      </w:r>
      <w:r>
        <w:rPr>
          <w:i/>
        </w:rPr>
        <w:t>if</w:t>
      </w:r>
      <w:r w:rsidRPr="00C620EF">
        <w:rPr>
          <w:i/>
        </w:rPr>
        <w:t xml:space="preserve"> t</w:t>
      </w:r>
      <w:r w:rsidRPr="00C620EF">
        <w:rPr>
          <w:rFonts w:cstheme="minorHAnsi"/>
          <w:i/>
        </w:rPr>
        <w:t>he</w:t>
      </w:r>
      <w:r>
        <w:rPr>
          <w:rFonts w:cstheme="minorHAnsi"/>
          <w:i/>
        </w:rPr>
        <w:t>y</w:t>
      </w:r>
      <w:r w:rsidRPr="00C620EF">
        <w:rPr>
          <w:rFonts w:cstheme="minorHAnsi"/>
          <w:i/>
        </w:rPr>
        <w:t xml:space="preserve"> </w:t>
      </w:r>
      <w:r>
        <w:rPr>
          <w:rFonts w:cstheme="minorHAnsi"/>
          <w:i/>
        </w:rPr>
        <w:t>have received a positive COVID-19 test or have</w:t>
      </w:r>
      <w:r w:rsidRPr="00C620EF">
        <w:rPr>
          <w:rFonts w:cstheme="minorHAnsi"/>
          <w:i/>
        </w:rPr>
        <w:t xml:space="preserve"> been diagnosed </w:t>
      </w:r>
      <w:r>
        <w:rPr>
          <w:rFonts w:cstheme="minorHAnsi"/>
          <w:i/>
        </w:rPr>
        <w:t xml:space="preserve">with COVID-19 </w:t>
      </w:r>
      <w:r w:rsidRPr="00C620EF">
        <w:rPr>
          <w:rFonts w:cstheme="minorHAnsi"/>
          <w:i/>
        </w:rPr>
        <w:t>by a licensed healthcare provider</w:t>
      </w:r>
      <w:r>
        <w:rPr>
          <w:rFonts w:cstheme="minorHAnsi"/>
          <w:i/>
        </w:rPr>
        <w:t xml:space="preserve"> </w:t>
      </w:r>
      <w:r>
        <w:rPr>
          <w:i/>
          <w:iCs/>
        </w:rPr>
        <w:t>(i.e., immediately send them home or to seek medical care, as appropriate)</w:t>
      </w:r>
      <w:r>
        <w:rPr>
          <w:rFonts w:cstheme="minorHAnsi"/>
          <w:i/>
        </w:rPr>
        <w:t>.</w:t>
      </w:r>
    </w:p>
    <w:p w14:paraId="53B131C1" w14:textId="77777777" w:rsidR="00B31777" w:rsidRPr="009238B4" w:rsidRDefault="00B31777" w:rsidP="00B31777">
      <w:pPr>
        <w:rPr>
          <w:rFonts w:cstheme="minorHAnsi"/>
          <w:color w:val="2E74B5" w:themeColor="accent1" w:themeShade="BF"/>
        </w:rPr>
      </w:pPr>
      <w:r w:rsidRPr="009238B4">
        <w:rPr>
          <w:rFonts w:cstheme="minorHAnsi"/>
          <w:color w:val="2E74B5" w:themeColor="accent1" w:themeShade="BF"/>
        </w:rPr>
        <w:t xml:space="preserve">[Describe </w:t>
      </w:r>
      <w:r w:rsidRPr="00F70C9F">
        <w:rPr>
          <w:rFonts w:cstheme="minorHAnsi"/>
          <w:color w:val="2E74B5" w:themeColor="accent1" w:themeShade="BF"/>
        </w:rPr>
        <w:t>the employer’s policies for removing employees from the workplace and any relevant procedures for working remo</w:t>
      </w:r>
      <w:r w:rsidRPr="009238B4">
        <w:rPr>
          <w:rFonts w:cstheme="minorHAnsi"/>
          <w:color w:val="2E74B5" w:themeColor="accent1" w:themeShade="BF"/>
        </w:rPr>
        <w:t>tely or in isolation.]</w:t>
      </w:r>
    </w:p>
    <w:p w14:paraId="4FCE949A" w14:textId="77777777" w:rsidR="00B31777" w:rsidRPr="00D8482E" w:rsidRDefault="00B31777" w:rsidP="00B31777">
      <w:pPr>
        <w:keepNext/>
        <w:rPr>
          <w:rFonts w:cstheme="minorHAnsi"/>
          <w:bCs/>
          <w:u w:val="single"/>
        </w:rPr>
      </w:pPr>
      <w:r w:rsidRPr="00FA2D52">
        <w:rPr>
          <w:rFonts w:cstheme="minorHAnsi"/>
          <w:bCs/>
          <w:u w:val="single"/>
        </w:rPr>
        <w:t>Return to Work Criteria</w:t>
      </w:r>
    </w:p>
    <w:p w14:paraId="4327A978" w14:textId="77777777" w:rsidR="00B31777" w:rsidRPr="009238B4" w:rsidRDefault="00B31777" w:rsidP="00B31777">
      <w:pPr>
        <w:rPr>
          <w:i/>
          <w:color w:val="0070C0"/>
        </w:rPr>
      </w:pPr>
      <w:r w:rsidRPr="00C620EF">
        <w:rPr>
          <w:i/>
        </w:rPr>
        <w:t xml:space="preserve">For </w:t>
      </w:r>
      <w:r>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from the workplace </w:t>
      </w:r>
      <w:r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Pr="00D8482E" w:rsidDel="00F43EDB">
        <w:rPr>
          <w:i/>
        </w:rPr>
        <w:t xml:space="preserve"> </w:t>
      </w:r>
    </w:p>
    <w:p w14:paraId="639D2C0B" w14:textId="77777777" w:rsidR="00B31777" w:rsidRPr="00F92B0F" w:rsidRDefault="00B31777" w:rsidP="00B31777">
      <w:pPr>
        <w:rPr>
          <w:i/>
        </w:rPr>
      </w:pPr>
      <w:r>
        <w:rPr>
          <w:i/>
        </w:rPr>
        <w:t xml:space="preserve">Under </w:t>
      </w:r>
      <w:r w:rsidRPr="00F92B0F">
        <w:rPr>
          <w:i/>
        </w:rPr>
        <w:t>CDC’s “</w:t>
      </w:r>
      <w:hyperlink r:id="rId11">
        <w:r w:rsidRPr="00F92B0F">
          <w:rPr>
            <w:rStyle w:val="Hyperlink"/>
            <w:i/>
          </w:rPr>
          <w:t>Isolation Guidance</w:t>
        </w:r>
      </w:hyperlink>
      <w:r>
        <w:rPr>
          <w:rStyle w:val="Hyperlink"/>
          <w:i/>
        </w:rPr>
        <w:t>,</w:t>
      </w:r>
      <w:r w:rsidRPr="00F92B0F">
        <w:rPr>
          <w:i/>
        </w:rPr>
        <w:t xml:space="preserve">” </w:t>
      </w:r>
      <w:r>
        <w:rPr>
          <w:i/>
        </w:rPr>
        <w:t xml:space="preserve">asymptomatic employees may return to work once 10 days have passed since the positive test, and </w:t>
      </w:r>
      <w:r w:rsidRPr="00F92B0F">
        <w:rPr>
          <w:i/>
        </w:rPr>
        <w:t>symptomatic employees may return to work after all the following are true:</w:t>
      </w:r>
    </w:p>
    <w:p w14:paraId="1FAF9ED4" w14:textId="77777777" w:rsidR="00B31777" w:rsidRPr="00F92B0F" w:rsidRDefault="00B31777" w:rsidP="00B31777">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2F6CF605" w14:textId="77777777" w:rsidR="00B31777" w:rsidRPr="00F92B0F" w:rsidRDefault="00B31777" w:rsidP="00B31777">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0226F0D7" w14:textId="77777777" w:rsidR="00B31777" w:rsidRPr="00F92B0F" w:rsidRDefault="00B31777" w:rsidP="00B31777">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2AF22579" w14:textId="77777777" w:rsidR="00B31777" w:rsidRPr="00F92B0F" w:rsidRDefault="00B31777" w:rsidP="00B31777">
      <w:pPr>
        <w:rPr>
          <w:rFonts w:cstheme="minorHAnsi"/>
          <w:i/>
        </w:rPr>
      </w:pPr>
    </w:p>
    <w:p w14:paraId="269463BC" w14:textId="77777777" w:rsidR="00B31777" w:rsidRPr="00F92B0F" w:rsidRDefault="00B31777" w:rsidP="00B31777">
      <w:pPr>
        <w:rPr>
          <w:rFonts w:cstheme="minorHAnsi"/>
          <w:i/>
        </w:rPr>
      </w:pPr>
      <w:r w:rsidRPr="00F92B0F">
        <w:rPr>
          <w:rFonts w:cstheme="minorHAnsi"/>
          <w:i/>
        </w:rPr>
        <w:lastRenderedPageBreak/>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4F31D27" w14:textId="77777777" w:rsidR="00B31777" w:rsidRPr="007338A5" w:rsidRDefault="00B31777" w:rsidP="00B31777">
      <w:pPr>
        <w:contextualSpacing/>
        <w:rPr>
          <w:i/>
          <w:iCs/>
        </w:rPr>
      </w:pPr>
      <w:r w:rsidRPr="53CAAB30">
        <w:rPr>
          <w:i/>
          <w:iCs/>
        </w:rPr>
        <w:t>Employees not in compliance with this policy will be subject to discipline</w:t>
      </w:r>
      <w:r>
        <w:rPr>
          <w:i/>
          <w:iCs/>
        </w:rPr>
        <w:t xml:space="preserve"> which can range from warnings, to unpaid leaves of absence or suspension to termination of employment</w:t>
      </w:r>
      <w:r w:rsidRPr="53CAAB30">
        <w:rPr>
          <w:i/>
          <w:iCs/>
        </w:rPr>
        <w:t xml:space="preserve">. </w:t>
      </w:r>
    </w:p>
    <w:p w14:paraId="5DB25B60" w14:textId="77777777" w:rsidR="00B31777" w:rsidRPr="001B6A97" w:rsidRDefault="00B31777" w:rsidP="00B31777">
      <w:pPr>
        <w:contextualSpacing/>
        <w:rPr>
          <w:rFonts w:cstheme="minorHAnsi"/>
          <w:bCs/>
          <w:i/>
        </w:rPr>
      </w:pPr>
      <w:r>
        <w:rPr>
          <w:rFonts w:cstheme="minorHAnsi"/>
          <w:bCs/>
          <w:i/>
        </w:rPr>
        <w:br/>
      </w: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1E685588" w14:textId="77777777" w:rsidR="00B31777" w:rsidRPr="00632BE2" w:rsidRDefault="00B31777" w:rsidP="00B31777">
      <w:pPr>
        <w:contextualSpacing/>
        <w:rPr>
          <w:rFonts w:cstheme="minorHAnsi"/>
          <w:b/>
          <w:bCs/>
        </w:rPr>
      </w:pPr>
    </w:p>
    <w:p w14:paraId="23A60C36" w14:textId="77777777" w:rsidR="00B31777" w:rsidRPr="00500F2E" w:rsidRDefault="00B31777" w:rsidP="00B31777">
      <w:pPr>
        <w:contextualSpacing/>
        <w:rPr>
          <w:rFonts w:cstheme="minorHAnsi"/>
          <w:b/>
          <w:color w:val="C00000"/>
        </w:rPr>
      </w:pPr>
      <w:r w:rsidRPr="00500F2E">
        <w:rPr>
          <w:rFonts w:cstheme="minorHAnsi"/>
          <w:b/>
          <w:color w:val="C00000"/>
        </w:rPr>
        <w:t>Questions:</w:t>
      </w:r>
    </w:p>
    <w:p w14:paraId="342F4A3C" w14:textId="77777777" w:rsidR="00B31777" w:rsidRPr="00632BE2" w:rsidRDefault="00B31777" w:rsidP="00B31777">
      <w:pPr>
        <w:contextualSpacing/>
        <w:rPr>
          <w:rFonts w:cstheme="minorHAnsi"/>
        </w:rPr>
      </w:pPr>
      <w:r w:rsidRPr="001B6A97">
        <w:rPr>
          <w:rFonts w:cstheme="minorHAnsi"/>
          <w:i/>
        </w:rPr>
        <w:t>Please direct any questions regarding this policy to</w:t>
      </w:r>
      <w:r w:rsidRPr="00632BE2">
        <w:rPr>
          <w:rFonts w:cstheme="minorHAnsi"/>
        </w:rPr>
        <w:t xml:space="preserve"> </w:t>
      </w:r>
      <w:r w:rsidRPr="001B6A97">
        <w:rPr>
          <w:rFonts w:cstheme="minorHAnsi"/>
          <w:color w:val="2E74B5" w:themeColor="accent1" w:themeShade="BF"/>
        </w:rPr>
        <w:t>[e.g., Human Resources Department]</w:t>
      </w:r>
      <w:r w:rsidRPr="00632BE2">
        <w:rPr>
          <w:rFonts w:cstheme="minorHAnsi"/>
        </w:rPr>
        <w:t>.</w:t>
      </w:r>
    </w:p>
    <w:p w14:paraId="076C63DC" w14:textId="77777777" w:rsidR="00B42031" w:rsidRDefault="00B42031" w:rsidP="004C578B">
      <w:pPr>
        <w:contextualSpacing/>
        <w:rPr>
          <w:color w:val="0070C0"/>
        </w:rPr>
      </w:pPr>
    </w:p>
    <w:sectPr w:rsidR="00B42031" w:rsidSect="00CB4A38">
      <w:headerReference w:type="default" r:id="rId12"/>
      <w:footerReference w:type="default" r:id="rId13"/>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C19B6" w14:textId="77777777" w:rsidR="0094330F" w:rsidRDefault="0094330F" w:rsidP="00DE2763">
      <w:pPr>
        <w:spacing w:after="0" w:line="240" w:lineRule="auto"/>
      </w:pPr>
      <w:r>
        <w:separator/>
      </w:r>
    </w:p>
  </w:endnote>
  <w:endnote w:type="continuationSeparator" w:id="0">
    <w:p w14:paraId="69BFE4EA" w14:textId="77777777" w:rsidR="0094330F" w:rsidRDefault="0094330F"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72362"/>
      <w:docPartObj>
        <w:docPartGallery w:val="Page Numbers (Bottom of Page)"/>
        <w:docPartUnique/>
      </w:docPartObj>
    </w:sdtPr>
    <w:sdtEndPr>
      <w:rPr>
        <w:noProof/>
      </w:rPr>
    </w:sdtEndPr>
    <w:sdtContent>
      <w:p w14:paraId="742A2E05" w14:textId="4B36AA6E" w:rsidR="00F23E2F" w:rsidRDefault="00F23E2F" w:rsidP="00CB4A38">
        <w:pPr>
          <w:pStyle w:val="Footer"/>
          <w:jc w:val="center"/>
        </w:pPr>
        <w:r>
          <w:fldChar w:fldCharType="begin"/>
        </w:r>
        <w:r>
          <w:instrText xml:space="preserve"> PAGE   \* MERGEFORMAT </w:instrText>
        </w:r>
        <w:r>
          <w:fldChar w:fldCharType="separate"/>
        </w:r>
        <w:r w:rsidR="000F0BB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EE4EE" w14:textId="77777777" w:rsidR="0094330F" w:rsidRDefault="0094330F" w:rsidP="00DE2763">
      <w:pPr>
        <w:spacing w:after="0" w:line="240" w:lineRule="auto"/>
      </w:pPr>
      <w:r>
        <w:separator/>
      </w:r>
    </w:p>
  </w:footnote>
  <w:footnote w:type="continuationSeparator" w:id="0">
    <w:p w14:paraId="4E2EA772" w14:textId="77777777" w:rsidR="0094330F" w:rsidRDefault="0094330F"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1050"/>
    <w:rsid w:val="000A5CDA"/>
    <w:rsid w:val="000B4996"/>
    <w:rsid w:val="000D358B"/>
    <w:rsid w:val="000D482D"/>
    <w:rsid w:val="000E4069"/>
    <w:rsid w:val="000E560E"/>
    <w:rsid w:val="000E6609"/>
    <w:rsid w:val="000F0BB4"/>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E6C6E"/>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462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330F"/>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23E3D"/>
    <w:rsid w:val="00B31777"/>
    <w:rsid w:val="00B402EB"/>
    <w:rsid w:val="00B40402"/>
    <w:rsid w:val="00B40F42"/>
    <w:rsid w:val="00B42031"/>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sites/default/files/CDC's_Isolation_Guidan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14ca70b7-b93c-4334-ab56-eeed2676982a"/>
    <ds:schemaRef ds:uri="http://schemas.microsoft.com/office/2006/metadata/properties"/>
    <ds:schemaRef ds:uri="9f75c5af-d26c-4511-82f9-262aceebea2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96CCB04C-8DD7-4540-A630-61FCEE87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Meredith Wise</cp:lastModifiedBy>
  <cp:revision>2</cp:revision>
  <cp:lastPrinted>2021-11-18T13:46:00Z</cp:lastPrinted>
  <dcterms:created xsi:type="dcterms:W3CDTF">2021-11-18T14:04:00Z</dcterms:created>
  <dcterms:modified xsi:type="dcterms:W3CDTF">2021-11-18T14:04:00Z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