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335F" w14:textId="77777777" w:rsidR="008E15AF" w:rsidRPr="008E15AF" w:rsidRDefault="008E15AF" w:rsidP="00B46FFA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Comprehensive Safety Onboarding Plan for Manufacturing</w:t>
      </w:r>
    </w:p>
    <w:p w14:paraId="7D2053D9" w14:textId="0D86D1FF" w:rsidR="00B46FFA" w:rsidRDefault="008E15AF" w:rsidP="00B46FFA">
      <w:pPr>
        <w:pStyle w:val="NormalWeb"/>
        <w:numPr>
          <w:ilvl w:val="0"/>
          <w:numId w:val="20"/>
        </w:numPr>
        <w:ind w:left="270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Introduction</w:t>
      </w:r>
    </w:p>
    <w:p w14:paraId="24DB9FFA" w14:textId="2D003C91" w:rsidR="008E15AF" w:rsidRPr="008E15AF" w:rsidRDefault="008E15AF" w:rsidP="00B46FFA">
      <w:pPr>
        <w:pStyle w:val="NormalWeb"/>
        <w:ind w:left="720"/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The safety onboarding plan ensures all employees understand workplace hazards, safety procedures, and compliance requirements. This structured approach fosters a culture of safety, minimizes workplace incidents, and aligns with Occupational Safety and Health Administration (OSHA) standards.</w:t>
      </w:r>
    </w:p>
    <w:p w14:paraId="1894F2D8" w14:textId="77777777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2. Pre-Onboarding Requirements</w:t>
      </w:r>
    </w:p>
    <w:p w14:paraId="253504B7" w14:textId="77777777" w:rsidR="008E15AF" w:rsidRPr="008E15AF" w:rsidRDefault="008E15AF" w:rsidP="008E15AF">
      <w:pPr>
        <w:pStyle w:val="NormalWeb"/>
        <w:numPr>
          <w:ilvl w:val="0"/>
          <w:numId w:val="6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Completion of background checks and medical examinations (if required for the role).</w:t>
      </w:r>
    </w:p>
    <w:p w14:paraId="7E029574" w14:textId="77777777" w:rsidR="008E15AF" w:rsidRPr="008E15AF" w:rsidRDefault="008E15AF" w:rsidP="008E15AF">
      <w:pPr>
        <w:pStyle w:val="NormalWeb"/>
        <w:numPr>
          <w:ilvl w:val="0"/>
          <w:numId w:val="6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Submission of emergency contact details.</w:t>
      </w:r>
    </w:p>
    <w:p w14:paraId="442C6D17" w14:textId="77777777" w:rsidR="008E15AF" w:rsidRPr="008E15AF" w:rsidRDefault="008E15AF" w:rsidP="008E15AF">
      <w:pPr>
        <w:pStyle w:val="NormalWeb"/>
        <w:numPr>
          <w:ilvl w:val="0"/>
          <w:numId w:val="6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Initial distribution of company safety policies and handbook.</w:t>
      </w:r>
    </w:p>
    <w:p w14:paraId="7761DF32" w14:textId="77777777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3. First Day Safety Orientation</w:t>
      </w:r>
    </w:p>
    <w:p w14:paraId="00BC8B30" w14:textId="77777777" w:rsidR="008E15AF" w:rsidRPr="008E15AF" w:rsidRDefault="008E15AF" w:rsidP="008E15AF">
      <w:pPr>
        <w:pStyle w:val="NormalWeb"/>
        <w:numPr>
          <w:ilvl w:val="0"/>
          <w:numId w:val="7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Welcome and introduction to the company’s safety culture.</w:t>
      </w:r>
    </w:p>
    <w:p w14:paraId="5C345407" w14:textId="77777777" w:rsidR="008E15AF" w:rsidRPr="008E15AF" w:rsidRDefault="008E15AF" w:rsidP="008E15AF">
      <w:pPr>
        <w:pStyle w:val="NormalWeb"/>
        <w:numPr>
          <w:ilvl w:val="0"/>
          <w:numId w:val="7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Overview of safety policies, including hazard communication, PPE (Personal Protective Equipment), and emergency procedures.</w:t>
      </w:r>
    </w:p>
    <w:p w14:paraId="5E887519" w14:textId="77777777" w:rsidR="008E15AF" w:rsidRPr="008E15AF" w:rsidRDefault="008E15AF" w:rsidP="008E15AF">
      <w:pPr>
        <w:pStyle w:val="NormalWeb"/>
        <w:numPr>
          <w:ilvl w:val="0"/>
          <w:numId w:val="7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Discussion on the importance of reporting safety concerns.</w:t>
      </w:r>
    </w:p>
    <w:p w14:paraId="34011C3F" w14:textId="77777777" w:rsidR="008E15AF" w:rsidRPr="008E15AF" w:rsidRDefault="008E15AF" w:rsidP="008E15AF">
      <w:pPr>
        <w:pStyle w:val="NormalWeb"/>
        <w:numPr>
          <w:ilvl w:val="0"/>
          <w:numId w:val="7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Introduction to key safety personnel and safety committee.</w:t>
      </w:r>
    </w:p>
    <w:p w14:paraId="29A56066" w14:textId="77777777" w:rsidR="008E15AF" w:rsidRPr="008E15AF" w:rsidRDefault="008E15AF" w:rsidP="008E15AF">
      <w:pPr>
        <w:pStyle w:val="NormalWeb"/>
        <w:numPr>
          <w:ilvl w:val="0"/>
          <w:numId w:val="7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Facility tour highlighting emergency exits, fire extinguishers, eyewash stations, and first aid kits.</w:t>
      </w:r>
    </w:p>
    <w:p w14:paraId="486FF5C8" w14:textId="77777777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4. Workplace Hazard Training</w:t>
      </w:r>
    </w:p>
    <w:p w14:paraId="0A34D380" w14:textId="77777777" w:rsidR="008E15AF" w:rsidRPr="008E15AF" w:rsidRDefault="008E15AF" w:rsidP="008E15AF">
      <w:pPr>
        <w:pStyle w:val="NormalWeb"/>
        <w:numPr>
          <w:ilvl w:val="0"/>
          <w:numId w:val="8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Identification of potential workplace hazards, including mechanical, chemical, and ergonomic risks.</w:t>
      </w:r>
    </w:p>
    <w:p w14:paraId="27A280CF" w14:textId="77777777" w:rsidR="008E15AF" w:rsidRPr="008E15AF" w:rsidRDefault="008E15AF" w:rsidP="008E15AF">
      <w:pPr>
        <w:pStyle w:val="NormalWeb"/>
        <w:numPr>
          <w:ilvl w:val="0"/>
          <w:numId w:val="8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Explanation of hazard control measures such as machine guarding, lockout/tagout procedures, and ventilation systems.</w:t>
      </w:r>
    </w:p>
    <w:p w14:paraId="20345E97" w14:textId="77777777" w:rsidR="008E15AF" w:rsidRPr="008E15AF" w:rsidRDefault="008E15AF" w:rsidP="008E15AF">
      <w:pPr>
        <w:pStyle w:val="NormalWeb"/>
        <w:numPr>
          <w:ilvl w:val="0"/>
          <w:numId w:val="8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 xml:space="preserve">Training </w:t>
      </w:r>
      <w:proofErr w:type="gramStart"/>
      <w:r w:rsidRPr="008E15AF">
        <w:rPr>
          <w:rFonts w:ascii="Calibri" w:hAnsi="Calibri" w:cs="Calibri"/>
          <w:color w:val="002060"/>
        </w:rPr>
        <w:t>on</w:t>
      </w:r>
      <w:proofErr w:type="gramEnd"/>
      <w:r w:rsidRPr="008E15AF">
        <w:rPr>
          <w:rFonts w:ascii="Calibri" w:hAnsi="Calibri" w:cs="Calibri"/>
          <w:color w:val="002060"/>
        </w:rPr>
        <w:t xml:space="preserve"> safe handling of chemicals and MSDS (Material Safety Data Sheets).</w:t>
      </w:r>
    </w:p>
    <w:p w14:paraId="141D9515" w14:textId="77777777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5. Personal Protective Equipment (PPE) Training</w:t>
      </w:r>
    </w:p>
    <w:p w14:paraId="4DED1262" w14:textId="77777777" w:rsidR="008E15AF" w:rsidRPr="008E15AF" w:rsidRDefault="008E15AF" w:rsidP="008E15AF">
      <w:pPr>
        <w:pStyle w:val="NormalWeb"/>
        <w:numPr>
          <w:ilvl w:val="0"/>
          <w:numId w:val="9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Explanation of required PPE for different job roles.</w:t>
      </w:r>
    </w:p>
    <w:p w14:paraId="1AE70595" w14:textId="77777777" w:rsidR="008E15AF" w:rsidRPr="008E15AF" w:rsidRDefault="008E15AF" w:rsidP="008E15AF">
      <w:pPr>
        <w:pStyle w:val="NormalWeb"/>
        <w:numPr>
          <w:ilvl w:val="0"/>
          <w:numId w:val="9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Proper use, maintenance, and storage of PPE.</w:t>
      </w:r>
    </w:p>
    <w:p w14:paraId="2BCDDFA6" w14:textId="77777777" w:rsidR="008E15AF" w:rsidRPr="008E15AF" w:rsidRDefault="008E15AF" w:rsidP="008E15AF">
      <w:pPr>
        <w:pStyle w:val="NormalWeb"/>
        <w:numPr>
          <w:ilvl w:val="0"/>
          <w:numId w:val="9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Demonstrations and fit testing for respirators, gloves, and protective eyewear.</w:t>
      </w:r>
    </w:p>
    <w:p w14:paraId="1409B7D4" w14:textId="77777777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6. Emergency Preparedness and Response</w:t>
      </w:r>
    </w:p>
    <w:p w14:paraId="53DDEF4B" w14:textId="77777777" w:rsidR="008E15AF" w:rsidRPr="008E15AF" w:rsidRDefault="008E15AF" w:rsidP="008E15AF">
      <w:pPr>
        <w:pStyle w:val="NormalWeb"/>
        <w:numPr>
          <w:ilvl w:val="0"/>
          <w:numId w:val="10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Fire safety training, including fire extinguisher use and evacuation drills.</w:t>
      </w:r>
    </w:p>
    <w:p w14:paraId="043201B1" w14:textId="77777777" w:rsidR="008E15AF" w:rsidRPr="008E15AF" w:rsidRDefault="008E15AF" w:rsidP="008E15AF">
      <w:pPr>
        <w:pStyle w:val="NormalWeb"/>
        <w:numPr>
          <w:ilvl w:val="0"/>
          <w:numId w:val="10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First aid and CPR training (if applicable).</w:t>
      </w:r>
    </w:p>
    <w:p w14:paraId="0D7796EE" w14:textId="77777777" w:rsidR="008E15AF" w:rsidRPr="008E15AF" w:rsidRDefault="008E15AF" w:rsidP="008E15AF">
      <w:pPr>
        <w:pStyle w:val="NormalWeb"/>
        <w:numPr>
          <w:ilvl w:val="0"/>
          <w:numId w:val="10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Response procedures for chemical spills, gas leaks, and medical emergencies.</w:t>
      </w:r>
    </w:p>
    <w:p w14:paraId="3FE5E1B5" w14:textId="77777777" w:rsidR="008E15AF" w:rsidRPr="008E15AF" w:rsidRDefault="008E15AF" w:rsidP="008E15AF">
      <w:pPr>
        <w:pStyle w:val="NormalWeb"/>
        <w:numPr>
          <w:ilvl w:val="0"/>
          <w:numId w:val="10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Severe weather and natural disaster response training.</w:t>
      </w:r>
    </w:p>
    <w:p w14:paraId="7110ADE6" w14:textId="77777777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lastRenderedPageBreak/>
        <w:t>7. Equipment and Machinery Safety Training</w:t>
      </w:r>
    </w:p>
    <w:p w14:paraId="27EC45E5" w14:textId="77777777" w:rsidR="008E15AF" w:rsidRPr="008E15AF" w:rsidRDefault="008E15AF" w:rsidP="008E15AF">
      <w:pPr>
        <w:pStyle w:val="NormalWeb"/>
        <w:numPr>
          <w:ilvl w:val="0"/>
          <w:numId w:val="11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Hands-on training for operating machinery safely.</w:t>
      </w:r>
    </w:p>
    <w:p w14:paraId="2E42270D" w14:textId="77777777" w:rsidR="008E15AF" w:rsidRPr="008E15AF" w:rsidRDefault="008E15AF" w:rsidP="008E15AF">
      <w:pPr>
        <w:pStyle w:val="NormalWeb"/>
        <w:numPr>
          <w:ilvl w:val="0"/>
          <w:numId w:val="11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Lockout/tagout (LOTO) training to prevent accidental machine start-up.</w:t>
      </w:r>
    </w:p>
    <w:p w14:paraId="3AE0F4CA" w14:textId="77777777" w:rsidR="008E15AF" w:rsidRPr="008E15AF" w:rsidRDefault="008E15AF" w:rsidP="008E15AF">
      <w:pPr>
        <w:pStyle w:val="NormalWeb"/>
        <w:numPr>
          <w:ilvl w:val="0"/>
          <w:numId w:val="11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Safe lifting techniques and proper use of hoists and forklifts.</w:t>
      </w:r>
    </w:p>
    <w:p w14:paraId="631BC5C5" w14:textId="77777777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8. Ergonomics and Workplace Best Practices</w:t>
      </w:r>
    </w:p>
    <w:p w14:paraId="3B7EEEFB" w14:textId="77777777" w:rsidR="008E15AF" w:rsidRPr="008E15AF" w:rsidRDefault="008E15AF" w:rsidP="008E15AF">
      <w:pPr>
        <w:pStyle w:val="NormalWeb"/>
        <w:numPr>
          <w:ilvl w:val="0"/>
          <w:numId w:val="12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 xml:space="preserve">Training </w:t>
      </w:r>
      <w:proofErr w:type="gramStart"/>
      <w:r w:rsidRPr="008E15AF">
        <w:rPr>
          <w:rFonts w:ascii="Calibri" w:hAnsi="Calibri" w:cs="Calibri"/>
          <w:color w:val="002060"/>
        </w:rPr>
        <w:t>on</w:t>
      </w:r>
      <w:proofErr w:type="gramEnd"/>
      <w:r w:rsidRPr="008E15AF">
        <w:rPr>
          <w:rFonts w:ascii="Calibri" w:hAnsi="Calibri" w:cs="Calibri"/>
          <w:color w:val="002060"/>
        </w:rPr>
        <w:t xml:space="preserve"> proper lifting techniques to prevent musculoskeletal injuries.</w:t>
      </w:r>
    </w:p>
    <w:p w14:paraId="0FA2F9EA" w14:textId="77777777" w:rsidR="008E15AF" w:rsidRPr="008E15AF" w:rsidRDefault="008E15AF" w:rsidP="008E15AF">
      <w:pPr>
        <w:pStyle w:val="NormalWeb"/>
        <w:numPr>
          <w:ilvl w:val="0"/>
          <w:numId w:val="12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Guidelines for workstation setup to reduce repetitive stress injuries.</w:t>
      </w:r>
    </w:p>
    <w:p w14:paraId="7A5A3A9B" w14:textId="77777777" w:rsidR="008E15AF" w:rsidRPr="008E15AF" w:rsidRDefault="008E15AF" w:rsidP="008E15AF">
      <w:pPr>
        <w:pStyle w:val="NormalWeb"/>
        <w:numPr>
          <w:ilvl w:val="0"/>
          <w:numId w:val="12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 xml:space="preserve">Stretching and movement best </w:t>
      </w:r>
      <w:proofErr w:type="gramStart"/>
      <w:r w:rsidRPr="008E15AF">
        <w:rPr>
          <w:rFonts w:ascii="Calibri" w:hAnsi="Calibri" w:cs="Calibri"/>
          <w:color w:val="002060"/>
        </w:rPr>
        <w:t>practices</w:t>
      </w:r>
      <w:proofErr w:type="gramEnd"/>
      <w:r w:rsidRPr="008E15AF">
        <w:rPr>
          <w:rFonts w:ascii="Calibri" w:hAnsi="Calibri" w:cs="Calibri"/>
          <w:color w:val="002060"/>
        </w:rPr>
        <w:t xml:space="preserve"> for reducing strain.</w:t>
      </w:r>
    </w:p>
    <w:p w14:paraId="728739C7" w14:textId="77777777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9. Safety Policies and Compliance</w:t>
      </w:r>
    </w:p>
    <w:p w14:paraId="48C06FAB" w14:textId="77777777" w:rsidR="008E15AF" w:rsidRPr="008E15AF" w:rsidRDefault="008E15AF" w:rsidP="008E15AF">
      <w:pPr>
        <w:pStyle w:val="NormalWeb"/>
        <w:numPr>
          <w:ilvl w:val="0"/>
          <w:numId w:val="13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Review of OSHA standards applicable to the facility.</w:t>
      </w:r>
    </w:p>
    <w:p w14:paraId="1988CE03" w14:textId="77777777" w:rsidR="008E15AF" w:rsidRPr="008E15AF" w:rsidRDefault="008E15AF" w:rsidP="008E15AF">
      <w:pPr>
        <w:pStyle w:val="NormalWeb"/>
        <w:numPr>
          <w:ilvl w:val="0"/>
          <w:numId w:val="13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Explanation of company policies on incident reporting, near-miss reporting, and safety violations.</w:t>
      </w:r>
    </w:p>
    <w:p w14:paraId="3054093B" w14:textId="77777777" w:rsidR="008E15AF" w:rsidRPr="008E15AF" w:rsidRDefault="008E15AF" w:rsidP="008E15AF">
      <w:pPr>
        <w:pStyle w:val="NormalWeb"/>
        <w:numPr>
          <w:ilvl w:val="0"/>
          <w:numId w:val="13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Drug and alcohol policy related to workplace safety.</w:t>
      </w:r>
    </w:p>
    <w:p w14:paraId="22F2E27E" w14:textId="77777777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10. Job-Specific Safety Training</w:t>
      </w:r>
    </w:p>
    <w:p w14:paraId="5AE7CF3E" w14:textId="77777777" w:rsidR="008E15AF" w:rsidRPr="008E15AF" w:rsidRDefault="008E15AF" w:rsidP="008E15AF">
      <w:pPr>
        <w:pStyle w:val="NormalWeb"/>
        <w:numPr>
          <w:ilvl w:val="0"/>
          <w:numId w:val="14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Tailored safety training based on specific roles and tasks.</w:t>
      </w:r>
    </w:p>
    <w:p w14:paraId="0A0664B4" w14:textId="77777777" w:rsidR="008E15AF" w:rsidRPr="008E15AF" w:rsidRDefault="008E15AF" w:rsidP="008E15AF">
      <w:pPr>
        <w:pStyle w:val="NormalWeb"/>
        <w:numPr>
          <w:ilvl w:val="0"/>
          <w:numId w:val="14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Supervisor-led walkthrough of job functions and associated risks.</w:t>
      </w:r>
    </w:p>
    <w:p w14:paraId="32520570" w14:textId="77777777" w:rsidR="008E15AF" w:rsidRPr="008E15AF" w:rsidRDefault="008E15AF" w:rsidP="008E15AF">
      <w:pPr>
        <w:pStyle w:val="NormalWeb"/>
        <w:numPr>
          <w:ilvl w:val="0"/>
          <w:numId w:val="14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Practical exercises to reinforce safety knowledge.</w:t>
      </w:r>
    </w:p>
    <w:p w14:paraId="0FA76E6F" w14:textId="77777777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11. Hands-on Demonstrations and Assessments</w:t>
      </w:r>
    </w:p>
    <w:p w14:paraId="25445C83" w14:textId="77777777" w:rsidR="008E15AF" w:rsidRPr="008E15AF" w:rsidRDefault="008E15AF" w:rsidP="008E15AF">
      <w:pPr>
        <w:pStyle w:val="NormalWeb"/>
        <w:numPr>
          <w:ilvl w:val="0"/>
          <w:numId w:val="15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Employees perform tasks under supervision to demonstrate safety proficiency.</w:t>
      </w:r>
    </w:p>
    <w:p w14:paraId="4A9DCC4E" w14:textId="77777777" w:rsidR="008E15AF" w:rsidRPr="008E15AF" w:rsidRDefault="008E15AF" w:rsidP="008E15AF">
      <w:pPr>
        <w:pStyle w:val="NormalWeb"/>
        <w:numPr>
          <w:ilvl w:val="0"/>
          <w:numId w:val="15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Supervisors assess employees’ understanding of safety protocols.</w:t>
      </w:r>
    </w:p>
    <w:p w14:paraId="22B3A773" w14:textId="77777777" w:rsidR="008E15AF" w:rsidRPr="008E15AF" w:rsidRDefault="008E15AF" w:rsidP="008E15AF">
      <w:pPr>
        <w:pStyle w:val="NormalWeb"/>
        <w:numPr>
          <w:ilvl w:val="0"/>
          <w:numId w:val="15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 xml:space="preserve">Additional training provided for any </w:t>
      </w:r>
      <w:proofErr w:type="gramStart"/>
      <w:r w:rsidRPr="008E15AF">
        <w:rPr>
          <w:rFonts w:ascii="Calibri" w:hAnsi="Calibri" w:cs="Calibri"/>
          <w:color w:val="002060"/>
        </w:rPr>
        <w:t>areas</w:t>
      </w:r>
      <w:proofErr w:type="gramEnd"/>
      <w:r w:rsidRPr="008E15AF">
        <w:rPr>
          <w:rFonts w:ascii="Calibri" w:hAnsi="Calibri" w:cs="Calibri"/>
          <w:color w:val="002060"/>
        </w:rPr>
        <w:t xml:space="preserve"> needing improvement.</w:t>
      </w:r>
    </w:p>
    <w:p w14:paraId="612BBBD2" w14:textId="77777777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12. Continuous Safety Education and Reinforcement</w:t>
      </w:r>
    </w:p>
    <w:p w14:paraId="65D14758" w14:textId="77777777" w:rsidR="008E15AF" w:rsidRPr="008E15AF" w:rsidRDefault="008E15AF" w:rsidP="008E15AF">
      <w:pPr>
        <w:pStyle w:val="NormalWeb"/>
        <w:numPr>
          <w:ilvl w:val="0"/>
          <w:numId w:val="16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Monthly safety meetings and toolbox talks.</w:t>
      </w:r>
    </w:p>
    <w:p w14:paraId="28AAF5EE" w14:textId="77777777" w:rsidR="008E15AF" w:rsidRPr="008E15AF" w:rsidRDefault="008E15AF" w:rsidP="008E15AF">
      <w:pPr>
        <w:pStyle w:val="NormalWeb"/>
        <w:numPr>
          <w:ilvl w:val="0"/>
          <w:numId w:val="16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Annual refresher training on critical safety topics.</w:t>
      </w:r>
    </w:p>
    <w:p w14:paraId="41A961B6" w14:textId="77777777" w:rsidR="008E15AF" w:rsidRPr="008E15AF" w:rsidRDefault="008E15AF" w:rsidP="008E15AF">
      <w:pPr>
        <w:pStyle w:val="NormalWeb"/>
        <w:numPr>
          <w:ilvl w:val="0"/>
          <w:numId w:val="16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Participation in safety drills and scenario-based training.</w:t>
      </w:r>
    </w:p>
    <w:p w14:paraId="1A164A14" w14:textId="77777777" w:rsidR="008E15AF" w:rsidRPr="008E15AF" w:rsidRDefault="008E15AF" w:rsidP="008E15AF">
      <w:pPr>
        <w:pStyle w:val="NormalWeb"/>
        <w:numPr>
          <w:ilvl w:val="0"/>
          <w:numId w:val="16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Employee feedback sessions to improve safety procedures.</w:t>
      </w:r>
    </w:p>
    <w:p w14:paraId="64249544" w14:textId="77777777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13. Documentation and Certification</w:t>
      </w:r>
    </w:p>
    <w:p w14:paraId="6A7F2DCA" w14:textId="77777777" w:rsidR="008E15AF" w:rsidRPr="008E15AF" w:rsidRDefault="008E15AF" w:rsidP="008E15AF">
      <w:pPr>
        <w:pStyle w:val="NormalWeb"/>
        <w:numPr>
          <w:ilvl w:val="0"/>
          <w:numId w:val="17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Sign-off on safety training acknowledgment forms.</w:t>
      </w:r>
    </w:p>
    <w:p w14:paraId="2C0C814A" w14:textId="77777777" w:rsidR="008E15AF" w:rsidRPr="008E15AF" w:rsidRDefault="008E15AF" w:rsidP="008E15AF">
      <w:pPr>
        <w:pStyle w:val="NormalWeb"/>
        <w:numPr>
          <w:ilvl w:val="0"/>
          <w:numId w:val="17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Certification of completion for required training programs.</w:t>
      </w:r>
    </w:p>
    <w:p w14:paraId="76C8C4BA" w14:textId="77777777" w:rsidR="008E15AF" w:rsidRPr="008E15AF" w:rsidRDefault="008E15AF" w:rsidP="008E15AF">
      <w:pPr>
        <w:pStyle w:val="NormalWeb"/>
        <w:numPr>
          <w:ilvl w:val="0"/>
          <w:numId w:val="17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Maintaining training records for compliance audits.</w:t>
      </w:r>
    </w:p>
    <w:p w14:paraId="0A838D78" w14:textId="77777777" w:rsidR="00B46FFA" w:rsidRDefault="00B46FFA" w:rsidP="008E15AF">
      <w:pPr>
        <w:pStyle w:val="NormalWeb"/>
        <w:rPr>
          <w:rStyle w:val="Strong"/>
          <w:rFonts w:ascii="Calibri" w:eastAsiaTheme="majorEastAsia" w:hAnsi="Calibri" w:cs="Calibri"/>
          <w:color w:val="002060"/>
        </w:rPr>
      </w:pPr>
    </w:p>
    <w:p w14:paraId="0F301367" w14:textId="2A43EA62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lastRenderedPageBreak/>
        <w:t>14. Ongoing Evaluation and Feedback</w:t>
      </w:r>
    </w:p>
    <w:p w14:paraId="42650566" w14:textId="77777777" w:rsidR="008E15AF" w:rsidRPr="008E15AF" w:rsidRDefault="008E15AF" w:rsidP="008E15AF">
      <w:pPr>
        <w:pStyle w:val="NormalWeb"/>
        <w:numPr>
          <w:ilvl w:val="0"/>
          <w:numId w:val="18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Regular performance evaluations incorporating safety adherence.</w:t>
      </w:r>
    </w:p>
    <w:p w14:paraId="388CEFA0" w14:textId="77777777" w:rsidR="008E15AF" w:rsidRPr="008E15AF" w:rsidRDefault="008E15AF" w:rsidP="008E15AF">
      <w:pPr>
        <w:pStyle w:val="NormalWeb"/>
        <w:numPr>
          <w:ilvl w:val="0"/>
          <w:numId w:val="18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Safety audits and workplace inspections to identify improvement areas.</w:t>
      </w:r>
    </w:p>
    <w:p w14:paraId="11D1913D" w14:textId="77777777" w:rsidR="008E15AF" w:rsidRPr="008E15AF" w:rsidRDefault="008E15AF" w:rsidP="008E15AF">
      <w:pPr>
        <w:pStyle w:val="NormalWeb"/>
        <w:numPr>
          <w:ilvl w:val="0"/>
          <w:numId w:val="18"/>
        </w:numPr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Encouragement of employee suggestions for enhancing workplace safety.</w:t>
      </w:r>
    </w:p>
    <w:p w14:paraId="4E221717" w14:textId="77777777" w:rsidR="00B46FFA" w:rsidRPr="00B46FFA" w:rsidRDefault="00B46FFA" w:rsidP="008E15AF">
      <w:pPr>
        <w:pStyle w:val="NormalWeb"/>
        <w:rPr>
          <w:rStyle w:val="Strong"/>
          <w:rFonts w:ascii="Calibri" w:eastAsiaTheme="majorEastAsia" w:hAnsi="Calibri" w:cs="Calibri"/>
          <w:color w:val="002060"/>
          <w:sz w:val="16"/>
          <w:szCs w:val="16"/>
        </w:rPr>
      </w:pPr>
    </w:p>
    <w:p w14:paraId="62DEB248" w14:textId="146A53EB" w:rsidR="00B46FFA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Style w:val="Strong"/>
          <w:rFonts w:ascii="Calibri" w:eastAsiaTheme="majorEastAsia" w:hAnsi="Calibri" w:cs="Calibri"/>
          <w:color w:val="002060"/>
        </w:rPr>
        <w:t>Conclusion</w:t>
      </w:r>
    </w:p>
    <w:p w14:paraId="2FBD88E8" w14:textId="14CBA0A6" w:rsidR="008E15AF" w:rsidRPr="008E15AF" w:rsidRDefault="008E15AF" w:rsidP="008E15AF">
      <w:pPr>
        <w:pStyle w:val="NormalWeb"/>
        <w:rPr>
          <w:rFonts w:ascii="Calibri" w:hAnsi="Calibri" w:cs="Calibri"/>
          <w:color w:val="002060"/>
        </w:rPr>
      </w:pPr>
      <w:r w:rsidRPr="008E15AF">
        <w:rPr>
          <w:rFonts w:ascii="Calibri" w:hAnsi="Calibri" w:cs="Calibri"/>
          <w:color w:val="002060"/>
        </w:rPr>
        <w:t>A well-structured safety onboarding plan ensures that all manufacturing employees are equipped with the necessary knowledge and skills to maintain a safe working environment. Through continuous learning, reinforcement, and proactive safety measures, the organization can minimize workplace incidents and create a culture of safety and accountability.</w:t>
      </w:r>
    </w:p>
    <w:p w14:paraId="153C2B5D" w14:textId="77777777" w:rsidR="00850875" w:rsidRPr="008E15AF" w:rsidRDefault="00850875" w:rsidP="008E15AF"/>
    <w:sectPr w:rsidR="00850875" w:rsidRPr="008E15AF" w:rsidSect="00B46FFA">
      <w:headerReference w:type="default" r:id="rId7"/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63E87" w14:textId="77777777" w:rsidR="008E15AF" w:rsidRDefault="008E15AF" w:rsidP="008E15AF">
      <w:pPr>
        <w:spacing w:after="0" w:line="240" w:lineRule="auto"/>
      </w:pPr>
      <w:r>
        <w:separator/>
      </w:r>
    </w:p>
  </w:endnote>
  <w:endnote w:type="continuationSeparator" w:id="0">
    <w:p w14:paraId="3C52D7BF" w14:textId="77777777" w:rsidR="008E15AF" w:rsidRDefault="008E15AF" w:rsidP="008E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0369C" w14:textId="77777777" w:rsidR="008E15AF" w:rsidRDefault="008E15AF" w:rsidP="008E15AF">
      <w:pPr>
        <w:spacing w:after="0" w:line="240" w:lineRule="auto"/>
      </w:pPr>
      <w:r>
        <w:separator/>
      </w:r>
    </w:p>
  </w:footnote>
  <w:footnote w:type="continuationSeparator" w:id="0">
    <w:p w14:paraId="5742C50D" w14:textId="77777777" w:rsidR="008E15AF" w:rsidRDefault="008E15AF" w:rsidP="008E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FA091" w14:textId="79A91F5E" w:rsidR="008E15AF" w:rsidRPr="008E15AF" w:rsidRDefault="008E15AF" w:rsidP="008E15AF">
    <w:pPr>
      <w:pStyle w:val="Header"/>
      <w:jc w:val="center"/>
      <w:rPr>
        <w:rFonts w:ascii="Calibri" w:hAnsi="Calibri" w:cs="Calibri"/>
        <w:color w:val="002060"/>
        <w:sz w:val="18"/>
        <w:szCs w:val="18"/>
      </w:rPr>
    </w:pPr>
    <w:r w:rsidRPr="008E15AF">
      <w:rPr>
        <w:rFonts w:ascii="Calibri" w:hAnsi="Calibri" w:cs="Calibri"/>
        <w:color w:val="002060"/>
        <w:sz w:val="18"/>
        <w:szCs w:val="18"/>
      </w:rPr>
      <w:t>Note: This Plan is a WORD document that you can customize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234"/>
    <w:multiLevelType w:val="multilevel"/>
    <w:tmpl w:val="4C14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E550F"/>
    <w:multiLevelType w:val="multilevel"/>
    <w:tmpl w:val="C3AA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E1108"/>
    <w:multiLevelType w:val="multilevel"/>
    <w:tmpl w:val="320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E543E"/>
    <w:multiLevelType w:val="multilevel"/>
    <w:tmpl w:val="31D2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15E10"/>
    <w:multiLevelType w:val="multilevel"/>
    <w:tmpl w:val="CBF4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6700F"/>
    <w:multiLevelType w:val="multilevel"/>
    <w:tmpl w:val="5A00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A0FEF"/>
    <w:multiLevelType w:val="multilevel"/>
    <w:tmpl w:val="F12E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662F3"/>
    <w:multiLevelType w:val="multilevel"/>
    <w:tmpl w:val="880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E7EBE"/>
    <w:multiLevelType w:val="multilevel"/>
    <w:tmpl w:val="3CE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54B43"/>
    <w:multiLevelType w:val="hybridMultilevel"/>
    <w:tmpl w:val="0B2872EE"/>
    <w:lvl w:ilvl="0" w:tplc="F490E2B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0333"/>
    <w:multiLevelType w:val="multilevel"/>
    <w:tmpl w:val="F466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821592"/>
    <w:multiLevelType w:val="multilevel"/>
    <w:tmpl w:val="6830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74549"/>
    <w:multiLevelType w:val="multilevel"/>
    <w:tmpl w:val="7326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E3CD0"/>
    <w:multiLevelType w:val="multilevel"/>
    <w:tmpl w:val="729C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C2CC3"/>
    <w:multiLevelType w:val="multilevel"/>
    <w:tmpl w:val="FC8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4776DE"/>
    <w:multiLevelType w:val="multilevel"/>
    <w:tmpl w:val="E460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A50F2"/>
    <w:multiLevelType w:val="multilevel"/>
    <w:tmpl w:val="15F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65969"/>
    <w:multiLevelType w:val="multilevel"/>
    <w:tmpl w:val="D3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933DB4"/>
    <w:multiLevelType w:val="hybridMultilevel"/>
    <w:tmpl w:val="A9C46B90"/>
    <w:lvl w:ilvl="0" w:tplc="54B63D4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D0D63"/>
    <w:multiLevelType w:val="multilevel"/>
    <w:tmpl w:val="82CA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776050">
    <w:abstractNumId w:val="11"/>
  </w:num>
  <w:num w:numId="2" w16cid:durableId="1276134092">
    <w:abstractNumId w:val="6"/>
  </w:num>
  <w:num w:numId="3" w16cid:durableId="1405953084">
    <w:abstractNumId w:val="19"/>
  </w:num>
  <w:num w:numId="4" w16cid:durableId="1981492282">
    <w:abstractNumId w:val="7"/>
  </w:num>
  <w:num w:numId="5" w16cid:durableId="150021547">
    <w:abstractNumId w:val="3"/>
  </w:num>
  <w:num w:numId="6" w16cid:durableId="615527714">
    <w:abstractNumId w:val="0"/>
  </w:num>
  <w:num w:numId="7" w16cid:durableId="681201792">
    <w:abstractNumId w:val="8"/>
  </w:num>
  <w:num w:numId="8" w16cid:durableId="295138299">
    <w:abstractNumId w:val="2"/>
  </w:num>
  <w:num w:numId="9" w16cid:durableId="80758458">
    <w:abstractNumId w:val="13"/>
  </w:num>
  <w:num w:numId="10" w16cid:durableId="806387617">
    <w:abstractNumId w:val="4"/>
  </w:num>
  <w:num w:numId="11" w16cid:durableId="988169210">
    <w:abstractNumId w:val="1"/>
  </w:num>
  <w:num w:numId="12" w16cid:durableId="1545560346">
    <w:abstractNumId w:val="5"/>
  </w:num>
  <w:num w:numId="13" w16cid:durableId="1384139875">
    <w:abstractNumId w:val="16"/>
  </w:num>
  <w:num w:numId="14" w16cid:durableId="703138627">
    <w:abstractNumId w:val="12"/>
  </w:num>
  <w:num w:numId="15" w16cid:durableId="1596203347">
    <w:abstractNumId w:val="15"/>
  </w:num>
  <w:num w:numId="16" w16cid:durableId="2062630994">
    <w:abstractNumId w:val="10"/>
  </w:num>
  <w:num w:numId="17" w16cid:durableId="261962938">
    <w:abstractNumId w:val="14"/>
  </w:num>
  <w:num w:numId="18" w16cid:durableId="789013294">
    <w:abstractNumId w:val="17"/>
  </w:num>
  <w:num w:numId="19" w16cid:durableId="289631141">
    <w:abstractNumId w:val="9"/>
  </w:num>
  <w:num w:numId="20" w16cid:durableId="14510523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AF"/>
    <w:rsid w:val="00850875"/>
    <w:rsid w:val="008E15AF"/>
    <w:rsid w:val="00B46FFA"/>
    <w:rsid w:val="00D07B7D"/>
    <w:rsid w:val="00E5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D96DA"/>
  <w15:chartTrackingRefBased/>
  <w15:docId w15:val="{8810BC71-14C8-4AAF-A629-070A3F7A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5A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E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E15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AF"/>
  </w:style>
  <w:style w:type="paragraph" w:styleId="Footer">
    <w:name w:val="footer"/>
    <w:basedOn w:val="Normal"/>
    <w:link w:val="FooterChar"/>
    <w:uiPriority w:val="99"/>
    <w:unhideWhenUsed/>
    <w:rsid w:val="008E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3578</Characters>
  <Application>Microsoft Office Word</Application>
  <DocSecurity>0</DocSecurity>
  <Lines>70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Caneschi</dc:creator>
  <cp:keywords/>
  <dc:description/>
  <cp:lastModifiedBy>Rick Caneschi</cp:lastModifiedBy>
  <cp:revision>1</cp:revision>
  <dcterms:created xsi:type="dcterms:W3CDTF">2025-03-20T15:41:00Z</dcterms:created>
  <dcterms:modified xsi:type="dcterms:W3CDTF">2025-03-20T16:02:00Z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42aacd9c-eaf1-4475-9de5-e8ccfadc8c94</vt:lpwstr>
  </property>
</Properties>
</file>